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7B" w:rsidRPr="0036517B" w:rsidRDefault="0036517B" w:rsidP="0036517B">
      <w:pPr>
        <w:spacing w:line="240" w:lineRule="auto"/>
        <w:ind w:right="-143" w:hanging="142"/>
        <w:jc w:val="center"/>
        <w:rPr>
          <w:rFonts w:ascii="Times New Roman" w:hAnsi="Times New Roman" w:cs="Times New Roman"/>
          <w:sz w:val="24"/>
          <w:szCs w:val="24"/>
        </w:rPr>
      </w:pPr>
      <w:r w:rsidRPr="0036517B">
        <w:rPr>
          <w:rFonts w:ascii="Times New Roman" w:hAnsi="Times New Roman" w:cs="Times New Roman"/>
          <w:sz w:val="24"/>
          <w:szCs w:val="24"/>
        </w:rPr>
        <w:t>МИНИСТЕРСТВО НАУКИ И ВЫСШЕГО ОБРАЗОВАНИЯ РОССИЙСКОЙ ФЕДЕРАЦИИ</w:t>
      </w:r>
    </w:p>
    <w:p w:rsidR="0036517B" w:rsidRPr="0036517B" w:rsidRDefault="0036517B" w:rsidP="0036517B">
      <w:pPr>
        <w:spacing w:line="240" w:lineRule="auto"/>
        <w:jc w:val="center"/>
        <w:rPr>
          <w:rFonts w:ascii="Times New Roman" w:hAnsi="Times New Roman" w:cs="Times New Roman"/>
          <w:spacing w:val="-10"/>
          <w:sz w:val="24"/>
          <w:szCs w:val="24"/>
        </w:rPr>
      </w:pPr>
      <w:r w:rsidRPr="0036517B">
        <w:rPr>
          <w:rFonts w:ascii="Times New Roman" w:hAnsi="Times New Roman" w:cs="Times New Roman"/>
          <w:spacing w:val="-10"/>
          <w:sz w:val="24"/>
          <w:szCs w:val="24"/>
        </w:rPr>
        <w:t>федеральное государственное бюджетное образовательное учреждение высшего образования</w:t>
      </w:r>
    </w:p>
    <w:p w:rsidR="0036517B" w:rsidRPr="0036517B" w:rsidRDefault="0036517B" w:rsidP="0036517B">
      <w:pPr>
        <w:spacing w:line="240" w:lineRule="auto"/>
        <w:jc w:val="center"/>
        <w:rPr>
          <w:rFonts w:ascii="Times New Roman" w:hAnsi="Times New Roman" w:cs="Times New Roman"/>
          <w:sz w:val="24"/>
          <w:szCs w:val="24"/>
        </w:rPr>
      </w:pPr>
      <w:r w:rsidRPr="0036517B">
        <w:rPr>
          <w:rFonts w:ascii="Times New Roman" w:hAnsi="Times New Roman" w:cs="Times New Roman"/>
          <w:sz w:val="24"/>
          <w:szCs w:val="24"/>
        </w:rPr>
        <w:t xml:space="preserve"> «Тольяттинский государственный университет»</w:t>
      </w:r>
    </w:p>
    <w:p w:rsidR="00FA6A4C" w:rsidRPr="0036517B" w:rsidRDefault="00FA6A4C" w:rsidP="0036517B">
      <w:pPr>
        <w:spacing w:after="0" w:line="24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right"/>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ОТЧЕТ</w:t>
      </w: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по результатам анкетирования</w:t>
      </w:r>
    </w:p>
    <w:p w:rsidR="00FA6A4C" w:rsidRPr="00B571A4" w:rsidRDefault="00FA6A4C" w:rsidP="00FA6A4C">
      <w:pPr>
        <w:spacing w:after="0" w:line="360" w:lineRule="auto"/>
        <w:jc w:val="center"/>
        <w:rPr>
          <w:rFonts w:ascii="Times New Roman" w:eastAsia="Times New Roman" w:hAnsi="Times New Roman" w:cs="Times New Roman"/>
          <w:sz w:val="24"/>
          <w:szCs w:val="24"/>
          <w:lang w:eastAsia="ru-RU"/>
        </w:rPr>
      </w:pPr>
      <w:r w:rsidRPr="00B571A4">
        <w:rPr>
          <w:rFonts w:ascii="Times New Roman" w:eastAsia="Times New Roman" w:hAnsi="Times New Roman" w:cs="Times New Roman"/>
          <w:sz w:val="24"/>
          <w:szCs w:val="24"/>
          <w:lang w:eastAsia="ru-RU"/>
        </w:rPr>
        <w:t>«</w:t>
      </w:r>
      <w:r w:rsidR="00B571A4" w:rsidRPr="00B571A4">
        <w:rPr>
          <w:rFonts w:ascii="Times New Roman" w:hAnsi="Times New Roman" w:cs="Times New Roman"/>
          <w:color w:val="2C2D2E"/>
          <w:sz w:val="24"/>
          <w:szCs w:val="24"/>
          <w:shd w:val="clear" w:color="auto" w:fill="FFFFFF"/>
        </w:rPr>
        <w:t>Педагогические и научные работники об</w:t>
      </w:r>
      <w:r w:rsidR="00B571A4" w:rsidRPr="00B571A4">
        <w:rPr>
          <w:rFonts w:ascii="Times New Roman" w:hAnsi="Times New Roman" w:cs="Times New Roman"/>
          <w:color w:val="2C2D2E"/>
          <w:sz w:val="24"/>
          <w:szCs w:val="24"/>
        </w:rPr>
        <w:br/>
      </w:r>
      <w:r w:rsidR="00B571A4" w:rsidRPr="00B571A4">
        <w:rPr>
          <w:rFonts w:ascii="Times New Roman" w:hAnsi="Times New Roman" w:cs="Times New Roman"/>
          <w:color w:val="2C2D2E"/>
          <w:sz w:val="24"/>
          <w:szCs w:val="24"/>
          <w:shd w:val="clear" w:color="auto" w:fill="FFFFFF"/>
        </w:rPr>
        <w:t>удовлетворенности условиями и организацией образовательной деятельности</w:t>
      </w:r>
      <w:r w:rsidRPr="00B571A4">
        <w:rPr>
          <w:rFonts w:ascii="Times New Roman" w:eastAsia="Times New Roman" w:hAnsi="Times New Roman" w:cs="Times New Roman"/>
          <w:sz w:val="24"/>
          <w:szCs w:val="24"/>
          <w:lang w:eastAsia="ru-RU"/>
        </w:rPr>
        <w:t>»</w:t>
      </w: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p>
    <w:p w:rsidR="004F21DA" w:rsidRDefault="004F21DA" w:rsidP="00FA6A4C">
      <w:pPr>
        <w:spacing w:after="0" w:line="360" w:lineRule="auto"/>
        <w:jc w:val="center"/>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202</w:t>
      </w:r>
      <w:r w:rsidR="00926CB4" w:rsidRPr="00163D51">
        <w:rPr>
          <w:rFonts w:ascii="Times New Roman" w:eastAsia="Times New Roman" w:hAnsi="Times New Roman" w:cs="Times New Roman"/>
          <w:sz w:val="24"/>
          <w:szCs w:val="24"/>
          <w:lang w:eastAsia="ru-RU"/>
        </w:rPr>
        <w:t xml:space="preserve">2/2023 </w:t>
      </w:r>
      <w:proofErr w:type="spellStart"/>
      <w:proofErr w:type="gramStart"/>
      <w:r w:rsidR="00926CB4" w:rsidRPr="00163D51">
        <w:rPr>
          <w:rFonts w:ascii="Times New Roman" w:eastAsia="Times New Roman" w:hAnsi="Times New Roman" w:cs="Times New Roman"/>
          <w:sz w:val="24"/>
          <w:szCs w:val="24"/>
          <w:lang w:eastAsia="ru-RU"/>
        </w:rPr>
        <w:t>уч.год</w:t>
      </w:r>
      <w:proofErr w:type="spellEnd"/>
      <w:proofErr w:type="gramEnd"/>
    </w:p>
    <w:p w:rsidR="00FA6A4C" w:rsidRPr="00163D51" w:rsidRDefault="00FA6A4C" w:rsidP="00FA6A4C">
      <w:pPr>
        <w:overflowPunct w:val="0"/>
        <w:autoSpaceDE w:val="0"/>
        <w:autoSpaceDN w:val="0"/>
        <w:adjustRightInd w:val="0"/>
        <w:spacing w:after="0" w:line="360" w:lineRule="auto"/>
        <w:ind w:right="-6" w:firstLine="284"/>
        <w:jc w:val="center"/>
        <w:rPr>
          <w:rFonts w:ascii="Times New Roman" w:eastAsia="Times New Roman" w:hAnsi="Times New Roman" w:cs="Times New Roman"/>
          <w:b/>
          <w:sz w:val="24"/>
          <w:szCs w:val="24"/>
          <w:lang w:eastAsia="ru-RU"/>
        </w:rPr>
      </w:pPr>
    </w:p>
    <w:p w:rsidR="00FA6A4C" w:rsidRPr="00163D51" w:rsidRDefault="00FA6A4C" w:rsidP="00FA6A4C">
      <w:pPr>
        <w:overflowPunct w:val="0"/>
        <w:autoSpaceDE w:val="0"/>
        <w:autoSpaceDN w:val="0"/>
        <w:adjustRightInd w:val="0"/>
        <w:spacing w:after="0" w:line="360" w:lineRule="auto"/>
        <w:ind w:right="-6" w:firstLine="284"/>
        <w:jc w:val="center"/>
        <w:rPr>
          <w:rFonts w:ascii="Times New Roman" w:eastAsia="Times New Roman" w:hAnsi="Times New Roman" w:cs="Times New Roman"/>
          <w:b/>
          <w:sz w:val="24"/>
          <w:szCs w:val="24"/>
          <w:lang w:eastAsia="ru-RU"/>
        </w:rPr>
      </w:pPr>
    </w:p>
    <w:p w:rsidR="00FA6A4C" w:rsidRPr="00163D51" w:rsidRDefault="00FA6A4C" w:rsidP="00FA6A4C">
      <w:pPr>
        <w:overflowPunct w:val="0"/>
        <w:autoSpaceDE w:val="0"/>
        <w:autoSpaceDN w:val="0"/>
        <w:adjustRightInd w:val="0"/>
        <w:spacing w:after="0" w:line="360" w:lineRule="auto"/>
        <w:ind w:right="-6" w:firstLine="284"/>
        <w:jc w:val="center"/>
        <w:rPr>
          <w:rFonts w:ascii="Times New Roman" w:eastAsia="Times New Roman" w:hAnsi="Times New Roman" w:cs="Times New Roman"/>
          <w:b/>
          <w:sz w:val="24"/>
          <w:szCs w:val="24"/>
          <w:lang w:eastAsia="ru-RU"/>
        </w:rPr>
      </w:pPr>
    </w:p>
    <w:p w:rsidR="00FA6A4C" w:rsidRPr="00163D51" w:rsidRDefault="00FA6A4C" w:rsidP="00FA6A4C">
      <w:pPr>
        <w:overflowPunct w:val="0"/>
        <w:autoSpaceDE w:val="0"/>
        <w:autoSpaceDN w:val="0"/>
        <w:adjustRightInd w:val="0"/>
        <w:spacing w:after="0" w:line="360" w:lineRule="auto"/>
        <w:ind w:right="-6" w:firstLine="284"/>
        <w:jc w:val="center"/>
        <w:rPr>
          <w:rFonts w:ascii="Times New Roman" w:eastAsia="Times New Roman" w:hAnsi="Times New Roman" w:cs="Times New Roman"/>
          <w:b/>
          <w:sz w:val="24"/>
          <w:szCs w:val="24"/>
          <w:lang w:eastAsia="ru-RU"/>
        </w:rPr>
      </w:pPr>
    </w:p>
    <w:p w:rsidR="00FA6A4C" w:rsidRPr="00163D51" w:rsidRDefault="00FA6A4C" w:rsidP="00FA6A4C">
      <w:pPr>
        <w:overflowPunct w:val="0"/>
        <w:autoSpaceDE w:val="0"/>
        <w:autoSpaceDN w:val="0"/>
        <w:adjustRightInd w:val="0"/>
        <w:spacing w:after="0" w:line="360" w:lineRule="auto"/>
        <w:ind w:right="-6" w:firstLine="284"/>
        <w:jc w:val="center"/>
        <w:rPr>
          <w:rFonts w:ascii="Times New Roman" w:eastAsia="Times New Roman" w:hAnsi="Times New Roman" w:cs="Times New Roman"/>
          <w:b/>
          <w:sz w:val="24"/>
          <w:szCs w:val="24"/>
          <w:lang w:eastAsia="ru-RU"/>
        </w:rPr>
      </w:pPr>
    </w:p>
    <w:p w:rsidR="005B05E4" w:rsidRPr="00163D51" w:rsidRDefault="005B05E4" w:rsidP="005B05E4">
      <w:pPr>
        <w:spacing w:after="0" w:line="240" w:lineRule="auto"/>
        <w:rPr>
          <w:rFonts w:ascii="Times New Roman" w:hAnsi="Times New Roman" w:cs="Times New Roman"/>
          <w:sz w:val="24"/>
          <w:szCs w:val="24"/>
        </w:rPr>
      </w:pPr>
    </w:p>
    <w:p w:rsidR="00FA6A4C" w:rsidRPr="00163D51" w:rsidRDefault="00FA6A4C" w:rsidP="00FA6A4C">
      <w:pPr>
        <w:overflowPunct w:val="0"/>
        <w:autoSpaceDE w:val="0"/>
        <w:autoSpaceDN w:val="0"/>
        <w:adjustRightInd w:val="0"/>
        <w:spacing w:after="0" w:line="360" w:lineRule="auto"/>
        <w:ind w:right="-6" w:firstLine="284"/>
        <w:jc w:val="center"/>
        <w:rPr>
          <w:rFonts w:ascii="Times New Roman" w:eastAsia="Times New Roman" w:hAnsi="Times New Roman" w:cs="Times New Roman"/>
          <w:b/>
          <w:sz w:val="24"/>
          <w:szCs w:val="24"/>
          <w:lang w:eastAsia="ru-RU"/>
        </w:rPr>
      </w:pPr>
      <w:r w:rsidRPr="00163D51">
        <w:rPr>
          <w:rFonts w:ascii="Times New Roman" w:eastAsia="Times New Roman" w:hAnsi="Times New Roman" w:cs="Times New Roman"/>
          <w:b/>
          <w:sz w:val="24"/>
          <w:szCs w:val="24"/>
          <w:lang w:eastAsia="ru-RU"/>
        </w:rPr>
        <w:t>СПИСОК ИСПОЛНИТЕЛЕЙ</w:t>
      </w:r>
    </w:p>
    <w:p w:rsidR="00FA6A4C" w:rsidRPr="00163D51" w:rsidRDefault="00FA6A4C" w:rsidP="00FA6A4C">
      <w:pPr>
        <w:overflowPunct w:val="0"/>
        <w:autoSpaceDE w:val="0"/>
        <w:autoSpaceDN w:val="0"/>
        <w:adjustRightInd w:val="0"/>
        <w:spacing w:after="0" w:line="360" w:lineRule="auto"/>
        <w:ind w:right="-6" w:firstLine="540"/>
        <w:jc w:val="both"/>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728"/>
        <w:gridCol w:w="4627"/>
      </w:tblGrid>
      <w:tr w:rsidR="00FA6A4C" w:rsidRPr="00163D51" w:rsidTr="004D19B8">
        <w:tc>
          <w:tcPr>
            <w:tcW w:w="4788" w:type="dxa"/>
            <w:shd w:val="clear" w:color="auto" w:fill="auto"/>
          </w:tcPr>
          <w:p w:rsidR="00FA6A4C" w:rsidRPr="00163D51" w:rsidRDefault="00142121" w:rsidP="00FA6A4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 xml:space="preserve">Иванова Т.Н. д- р </w:t>
            </w:r>
            <w:proofErr w:type="spellStart"/>
            <w:proofErr w:type="gramStart"/>
            <w:r w:rsidRPr="00163D51">
              <w:rPr>
                <w:rFonts w:ascii="Times New Roman" w:eastAsia="Times New Roman" w:hAnsi="Times New Roman" w:cs="Times New Roman"/>
                <w:sz w:val="24"/>
                <w:szCs w:val="24"/>
                <w:lang w:eastAsia="ru-RU"/>
              </w:rPr>
              <w:t>социол.наук</w:t>
            </w:r>
            <w:proofErr w:type="spellEnd"/>
            <w:proofErr w:type="gramEnd"/>
            <w:r w:rsidR="00FA6A4C" w:rsidRPr="00163D51">
              <w:rPr>
                <w:rFonts w:ascii="Times New Roman" w:eastAsia="Times New Roman" w:hAnsi="Times New Roman" w:cs="Times New Roman"/>
                <w:sz w:val="24"/>
                <w:szCs w:val="24"/>
                <w:lang w:eastAsia="ru-RU"/>
              </w:rPr>
              <w:t xml:space="preserve">., доцент, профессор кафедры, </w:t>
            </w:r>
            <w:proofErr w:type="spellStart"/>
            <w:r w:rsidR="00FA6A4C" w:rsidRPr="00163D51">
              <w:rPr>
                <w:rFonts w:ascii="Times New Roman" w:eastAsia="Times New Roman" w:hAnsi="Times New Roman" w:cs="Times New Roman"/>
                <w:sz w:val="24"/>
                <w:szCs w:val="24"/>
                <w:lang w:eastAsia="ru-RU"/>
              </w:rPr>
              <w:t>зав</w:t>
            </w:r>
            <w:r w:rsidR="00B94871" w:rsidRPr="00163D51">
              <w:rPr>
                <w:rFonts w:ascii="Times New Roman" w:eastAsia="Times New Roman" w:hAnsi="Times New Roman" w:cs="Times New Roman"/>
                <w:sz w:val="24"/>
                <w:szCs w:val="24"/>
                <w:lang w:eastAsia="ru-RU"/>
              </w:rPr>
              <w:t>.</w:t>
            </w:r>
            <w:r w:rsidR="00FA6A4C" w:rsidRPr="00163D51">
              <w:rPr>
                <w:rFonts w:ascii="Times New Roman" w:eastAsia="Times New Roman" w:hAnsi="Times New Roman" w:cs="Times New Roman"/>
                <w:sz w:val="24"/>
                <w:szCs w:val="24"/>
                <w:lang w:eastAsia="ru-RU"/>
              </w:rPr>
              <w:t>кафедрой</w:t>
            </w:r>
            <w:proofErr w:type="spellEnd"/>
            <w:r w:rsidR="00FA6A4C" w:rsidRPr="00163D51">
              <w:rPr>
                <w:rFonts w:ascii="Times New Roman" w:eastAsia="Times New Roman" w:hAnsi="Times New Roman" w:cs="Times New Roman"/>
                <w:sz w:val="24"/>
                <w:szCs w:val="24"/>
                <w:lang w:eastAsia="ru-RU"/>
              </w:rPr>
              <w:t xml:space="preserve"> «</w:t>
            </w:r>
            <w:r w:rsidR="004F21DA">
              <w:rPr>
                <w:rFonts w:ascii="Times New Roman" w:eastAsia="Times New Roman" w:hAnsi="Times New Roman" w:cs="Times New Roman"/>
                <w:sz w:val="24"/>
                <w:szCs w:val="24"/>
                <w:lang w:eastAsia="ru-RU"/>
              </w:rPr>
              <w:t>С</w:t>
            </w:r>
            <w:r w:rsidR="00FA6A4C" w:rsidRPr="00163D51">
              <w:rPr>
                <w:rFonts w:ascii="Times New Roman" w:eastAsia="Times New Roman" w:hAnsi="Times New Roman" w:cs="Times New Roman"/>
                <w:sz w:val="24"/>
                <w:szCs w:val="24"/>
                <w:lang w:eastAsia="ru-RU"/>
              </w:rPr>
              <w:t xml:space="preserve">оциология»                                                                            </w:t>
            </w:r>
          </w:p>
          <w:p w:rsidR="00FA6A4C" w:rsidRPr="00163D51" w:rsidRDefault="00FA6A4C" w:rsidP="00FA6A4C">
            <w:pPr>
              <w:spacing w:after="0" w:line="240" w:lineRule="auto"/>
              <w:rPr>
                <w:rFonts w:ascii="Times New Roman" w:eastAsia="Times New Roman" w:hAnsi="Times New Roman" w:cs="Times New Roman"/>
                <w:sz w:val="24"/>
                <w:szCs w:val="24"/>
                <w:lang w:eastAsia="ru-RU"/>
              </w:rPr>
            </w:pPr>
          </w:p>
        </w:tc>
        <w:tc>
          <w:tcPr>
            <w:tcW w:w="4680" w:type="dxa"/>
            <w:shd w:val="clear" w:color="auto" w:fill="auto"/>
          </w:tcPr>
          <w:p w:rsidR="00FA6A4C" w:rsidRPr="00163D51" w:rsidRDefault="002D11DF" w:rsidP="00FA6A4C">
            <w:pPr>
              <w:spacing w:after="0" w:line="240" w:lineRule="auto"/>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 xml:space="preserve">текст отчета,  </w:t>
            </w:r>
            <w:r w:rsidR="00FA6A4C" w:rsidRPr="00163D51">
              <w:rPr>
                <w:rFonts w:ascii="Times New Roman" w:eastAsia="Times New Roman" w:hAnsi="Times New Roman" w:cs="Times New Roman"/>
                <w:sz w:val="24"/>
                <w:szCs w:val="24"/>
                <w:lang w:eastAsia="ru-RU"/>
              </w:rPr>
              <w:t>инструментарий, организация сбора и обработки информации</w:t>
            </w:r>
          </w:p>
        </w:tc>
      </w:tr>
      <w:tr w:rsidR="00FA6A4C" w:rsidRPr="00163D51" w:rsidTr="004D19B8">
        <w:tc>
          <w:tcPr>
            <w:tcW w:w="4788" w:type="dxa"/>
            <w:shd w:val="clear" w:color="auto" w:fill="auto"/>
          </w:tcPr>
          <w:p w:rsidR="00FA6A4C" w:rsidRPr="00163D51" w:rsidRDefault="00FA6A4C" w:rsidP="00FA6A4C">
            <w:pPr>
              <w:spacing w:after="0" w:line="240" w:lineRule="auto"/>
              <w:rPr>
                <w:rFonts w:ascii="Times New Roman" w:eastAsia="Times New Roman" w:hAnsi="Times New Roman" w:cs="Times New Roman"/>
                <w:sz w:val="24"/>
                <w:szCs w:val="24"/>
                <w:lang w:eastAsia="ru-RU"/>
              </w:rPr>
            </w:pPr>
          </w:p>
        </w:tc>
        <w:tc>
          <w:tcPr>
            <w:tcW w:w="4680" w:type="dxa"/>
            <w:shd w:val="clear" w:color="auto" w:fill="auto"/>
          </w:tcPr>
          <w:p w:rsidR="00FA6A4C" w:rsidRPr="00163D51" w:rsidRDefault="00FA6A4C" w:rsidP="00FA6A4C">
            <w:pPr>
              <w:spacing w:after="0" w:line="240" w:lineRule="auto"/>
              <w:rPr>
                <w:rFonts w:ascii="Times New Roman" w:eastAsia="Times New Roman" w:hAnsi="Times New Roman" w:cs="Times New Roman"/>
                <w:sz w:val="24"/>
                <w:szCs w:val="24"/>
                <w:lang w:eastAsia="ru-RU"/>
              </w:rPr>
            </w:pPr>
          </w:p>
        </w:tc>
      </w:tr>
      <w:tr w:rsidR="00FA6A4C" w:rsidRPr="00163D51" w:rsidTr="004D19B8">
        <w:tc>
          <w:tcPr>
            <w:tcW w:w="4788" w:type="dxa"/>
            <w:shd w:val="clear" w:color="auto" w:fill="auto"/>
          </w:tcPr>
          <w:p w:rsidR="00FA6A4C" w:rsidRPr="00163D51" w:rsidRDefault="00B94871" w:rsidP="00FA6A4C">
            <w:pPr>
              <w:spacing w:after="0" w:line="240" w:lineRule="auto"/>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 xml:space="preserve">Цветкова И.В. д- р </w:t>
            </w:r>
            <w:proofErr w:type="spellStart"/>
            <w:r w:rsidR="00FA6A4C" w:rsidRPr="00163D51">
              <w:rPr>
                <w:rFonts w:ascii="Times New Roman" w:eastAsia="Times New Roman" w:hAnsi="Times New Roman" w:cs="Times New Roman"/>
                <w:sz w:val="24"/>
                <w:szCs w:val="24"/>
                <w:lang w:eastAsia="ru-RU"/>
              </w:rPr>
              <w:t>ф</w:t>
            </w:r>
            <w:r w:rsidRPr="00163D51">
              <w:rPr>
                <w:rFonts w:ascii="Times New Roman" w:eastAsia="Times New Roman" w:hAnsi="Times New Roman" w:cs="Times New Roman"/>
                <w:sz w:val="24"/>
                <w:szCs w:val="24"/>
                <w:lang w:eastAsia="ru-RU"/>
              </w:rPr>
              <w:t>илос</w:t>
            </w:r>
            <w:r w:rsidR="00FA6A4C" w:rsidRPr="00163D51">
              <w:rPr>
                <w:rFonts w:ascii="Times New Roman" w:eastAsia="Times New Roman" w:hAnsi="Times New Roman" w:cs="Times New Roman"/>
                <w:sz w:val="24"/>
                <w:szCs w:val="24"/>
                <w:lang w:eastAsia="ru-RU"/>
              </w:rPr>
              <w:t>.н</w:t>
            </w:r>
            <w:r w:rsidRPr="00163D51">
              <w:rPr>
                <w:rFonts w:ascii="Times New Roman" w:eastAsia="Times New Roman" w:hAnsi="Times New Roman" w:cs="Times New Roman"/>
                <w:sz w:val="24"/>
                <w:szCs w:val="24"/>
                <w:lang w:eastAsia="ru-RU"/>
              </w:rPr>
              <w:t>аук</w:t>
            </w:r>
            <w:proofErr w:type="spellEnd"/>
            <w:r w:rsidR="00FA6A4C" w:rsidRPr="00163D51">
              <w:rPr>
                <w:rFonts w:ascii="Times New Roman" w:eastAsia="Times New Roman" w:hAnsi="Times New Roman" w:cs="Times New Roman"/>
                <w:sz w:val="24"/>
                <w:szCs w:val="24"/>
                <w:lang w:eastAsia="ru-RU"/>
              </w:rPr>
              <w:t>, доцент, профессор кафедры «История и философия»</w:t>
            </w:r>
          </w:p>
        </w:tc>
        <w:tc>
          <w:tcPr>
            <w:tcW w:w="4680" w:type="dxa"/>
            <w:shd w:val="clear" w:color="auto" w:fill="auto"/>
          </w:tcPr>
          <w:p w:rsidR="00FA6A4C" w:rsidRPr="00163D51" w:rsidRDefault="00FA6A4C" w:rsidP="00FA6A4C">
            <w:pPr>
              <w:spacing w:after="0" w:line="240" w:lineRule="auto"/>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текст отчета, аналитические материалы</w:t>
            </w:r>
          </w:p>
        </w:tc>
      </w:tr>
    </w:tbl>
    <w:p w:rsidR="00FA6A4C" w:rsidRPr="00163D51" w:rsidRDefault="00FA6A4C" w:rsidP="00FA6A4C">
      <w:pPr>
        <w:overflowPunct w:val="0"/>
        <w:autoSpaceDE w:val="0"/>
        <w:autoSpaceDN w:val="0"/>
        <w:adjustRightInd w:val="0"/>
        <w:spacing w:after="0" w:line="360" w:lineRule="auto"/>
        <w:ind w:right="-6" w:firstLine="540"/>
        <w:jc w:val="both"/>
        <w:rPr>
          <w:rFonts w:ascii="Times New Roman" w:eastAsia="Times New Roman" w:hAnsi="Times New Roman" w:cs="Times New Roman"/>
          <w:sz w:val="24"/>
          <w:szCs w:val="24"/>
          <w:lang w:eastAsia="ru-RU"/>
        </w:rPr>
      </w:pPr>
    </w:p>
    <w:p w:rsidR="00FA6A4C" w:rsidRPr="00163D51" w:rsidRDefault="00FA6A4C" w:rsidP="00FA6A4C">
      <w:pPr>
        <w:overflowPunct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p>
    <w:p w:rsidR="00FA6A4C" w:rsidRPr="00163D51" w:rsidRDefault="00FA6A4C" w:rsidP="00FA6A4C">
      <w:pPr>
        <w:spacing w:after="0" w:line="360" w:lineRule="auto"/>
        <w:jc w:val="center"/>
        <w:rPr>
          <w:rFonts w:ascii="Times New Roman" w:eastAsia="Times New Roman" w:hAnsi="Times New Roman" w:cs="Times New Roman"/>
          <w:b/>
          <w:sz w:val="24"/>
          <w:szCs w:val="24"/>
          <w:lang w:eastAsia="ru-RU"/>
        </w:rPr>
      </w:pPr>
      <w:r w:rsidRPr="00163D51">
        <w:rPr>
          <w:rFonts w:ascii="Times New Roman" w:eastAsia="Times New Roman" w:hAnsi="Times New Roman" w:cs="Times New Roman"/>
          <w:b/>
          <w:sz w:val="24"/>
          <w:szCs w:val="24"/>
          <w:lang w:eastAsia="ru-RU"/>
        </w:rPr>
        <w:t>РЕФЕРАТ</w:t>
      </w:r>
    </w:p>
    <w:p w:rsidR="00FA6A4C" w:rsidRPr="00163D51" w:rsidRDefault="00FA6A4C" w:rsidP="00FA6A4C">
      <w:pPr>
        <w:spacing w:after="0" w:line="360" w:lineRule="auto"/>
        <w:jc w:val="both"/>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 xml:space="preserve">Объем работы: </w:t>
      </w:r>
      <w:r w:rsidR="00B01F89">
        <w:rPr>
          <w:rFonts w:ascii="Times New Roman" w:eastAsia="Times New Roman" w:hAnsi="Times New Roman" w:cs="Times New Roman"/>
          <w:sz w:val="24"/>
          <w:szCs w:val="24"/>
          <w:lang w:eastAsia="ru-RU"/>
        </w:rPr>
        <w:t>28</w:t>
      </w:r>
      <w:r w:rsidR="004C2251">
        <w:rPr>
          <w:rFonts w:ascii="Times New Roman" w:eastAsia="Times New Roman" w:hAnsi="Times New Roman" w:cs="Times New Roman"/>
          <w:sz w:val="24"/>
          <w:szCs w:val="24"/>
          <w:lang w:eastAsia="ru-RU"/>
        </w:rPr>
        <w:t xml:space="preserve"> стр., 1 приложение.</w:t>
      </w:r>
    </w:p>
    <w:p w:rsidR="00FA6A4C" w:rsidRPr="00163D51" w:rsidRDefault="00FA6A4C" w:rsidP="00FA6A4C">
      <w:pPr>
        <w:spacing w:after="0" w:line="360" w:lineRule="auto"/>
        <w:jc w:val="both"/>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 xml:space="preserve">Социальные характеристики </w:t>
      </w:r>
      <w:r w:rsidR="00B640CC">
        <w:rPr>
          <w:rFonts w:ascii="Times New Roman" w:eastAsia="Times New Roman" w:hAnsi="Times New Roman" w:cs="Times New Roman"/>
          <w:sz w:val="24"/>
          <w:szCs w:val="24"/>
          <w:lang w:eastAsia="ru-RU"/>
        </w:rPr>
        <w:t xml:space="preserve">педагогических работников </w:t>
      </w:r>
      <w:r w:rsidRPr="00163D51">
        <w:rPr>
          <w:rFonts w:ascii="Times New Roman" w:eastAsia="Times New Roman" w:hAnsi="Times New Roman" w:cs="Times New Roman"/>
          <w:sz w:val="24"/>
          <w:szCs w:val="24"/>
          <w:lang w:eastAsia="ru-RU"/>
        </w:rPr>
        <w:t>ТГУ, оценка условий работы,</w:t>
      </w:r>
      <w:r w:rsidR="00B640CC">
        <w:rPr>
          <w:rFonts w:ascii="Times New Roman" w:eastAsia="Times New Roman" w:hAnsi="Times New Roman" w:cs="Times New Roman"/>
          <w:sz w:val="24"/>
          <w:szCs w:val="24"/>
          <w:lang w:eastAsia="ru-RU"/>
        </w:rPr>
        <w:t xml:space="preserve"> оценка</w:t>
      </w:r>
      <w:r w:rsidR="00B640CC" w:rsidRPr="00B640CC">
        <w:rPr>
          <w:rFonts w:ascii="Times New Roman" w:eastAsia="Times New Roman" w:hAnsi="Times New Roman" w:cs="Times New Roman"/>
          <w:sz w:val="24"/>
          <w:szCs w:val="24"/>
          <w:lang w:eastAsia="ru-RU"/>
        </w:rPr>
        <w:t xml:space="preserve"> </w:t>
      </w:r>
      <w:r w:rsidR="00B640CC" w:rsidRPr="00163D51">
        <w:rPr>
          <w:rFonts w:ascii="Times New Roman" w:eastAsia="Times New Roman" w:hAnsi="Times New Roman" w:cs="Times New Roman"/>
          <w:sz w:val="24"/>
          <w:szCs w:val="24"/>
          <w:lang w:eastAsia="ru-RU"/>
        </w:rPr>
        <w:t>удовлетворенности</w:t>
      </w:r>
      <w:r w:rsidR="00B640CC">
        <w:rPr>
          <w:rFonts w:ascii="Times New Roman" w:eastAsia="Times New Roman" w:hAnsi="Times New Roman" w:cs="Times New Roman"/>
          <w:sz w:val="24"/>
          <w:szCs w:val="24"/>
          <w:lang w:eastAsia="ru-RU"/>
        </w:rPr>
        <w:t xml:space="preserve"> качеством образовательной деятельности </w:t>
      </w:r>
      <w:r w:rsidR="006F4D03">
        <w:rPr>
          <w:rFonts w:ascii="Times New Roman" w:eastAsia="Times New Roman" w:hAnsi="Times New Roman" w:cs="Times New Roman"/>
          <w:sz w:val="24"/>
          <w:szCs w:val="24"/>
          <w:lang w:eastAsia="ru-RU"/>
        </w:rPr>
        <w:t xml:space="preserve">и </w:t>
      </w:r>
      <w:r w:rsidR="006F4D03" w:rsidRPr="00163D51">
        <w:rPr>
          <w:rFonts w:ascii="Times New Roman" w:eastAsia="Times New Roman" w:hAnsi="Times New Roman" w:cs="Times New Roman"/>
          <w:sz w:val="24"/>
          <w:szCs w:val="24"/>
          <w:lang w:eastAsia="ru-RU"/>
        </w:rPr>
        <w:t>отношения</w:t>
      </w:r>
      <w:r w:rsidRPr="00163D51">
        <w:rPr>
          <w:rFonts w:ascii="Times New Roman" w:eastAsia="Times New Roman" w:hAnsi="Times New Roman" w:cs="Times New Roman"/>
          <w:sz w:val="24"/>
          <w:szCs w:val="24"/>
          <w:lang w:eastAsia="ru-RU"/>
        </w:rPr>
        <w:t xml:space="preserve"> к инновациям в образовании</w:t>
      </w:r>
      <w:r w:rsidR="006F4D03">
        <w:rPr>
          <w:rFonts w:ascii="Times New Roman" w:eastAsia="Times New Roman" w:hAnsi="Times New Roman" w:cs="Times New Roman"/>
          <w:sz w:val="24"/>
          <w:szCs w:val="24"/>
          <w:lang w:eastAsia="ru-RU"/>
        </w:rPr>
        <w:t>.</w:t>
      </w:r>
    </w:p>
    <w:p w:rsidR="00FA6A4C" w:rsidRPr="00163D51" w:rsidRDefault="00FA6A4C" w:rsidP="00FA6A4C">
      <w:pPr>
        <w:spacing w:after="0" w:line="360" w:lineRule="auto"/>
        <w:jc w:val="both"/>
        <w:rPr>
          <w:rFonts w:ascii="Times New Roman" w:eastAsia="Times New Roman" w:hAnsi="Times New Roman" w:cs="Times New Roman"/>
          <w:sz w:val="24"/>
          <w:szCs w:val="24"/>
          <w:lang w:eastAsia="ru-RU"/>
        </w:rPr>
      </w:pPr>
      <w:r w:rsidRPr="00163D51">
        <w:rPr>
          <w:rFonts w:ascii="Times New Roman" w:eastAsia="Times New Roman" w:hAnsi="Times New Roman" w:cs="Times New Roman"/>
          <w:b/>
          <w:sz w:val="24"/>
          <w:szCs w:val="24"/>
          <w:lang w:eastAsia="ru-RU"/>
        </w:rPr>
        <w:t xml:space="preserve">Объект исследования: </w:t>
      </w:r>
      <w:r w:rsidR="006F4D03">
        <w:rPr>
          <w:rFonts w:ascii="Times New Roman" w:eastAsia="Times New Roman" w:hAnsi="Times New Roman" w:cs="Times New Roman"/>
          <w:sz w:val="24"/>
          <w:szCs w:val="24"/>
          <w:lang w:eastAsia="ru-RU"/>
        </w:rPr>
        <w:t xml:space="preserve">педагогические работники </w:t>
      </w:r>
      <w:r w:rsidRPr="00163D51">
        <w:rPr>
          <w:rFonts w:ascii="Times New Roman" w:eastAsia="Times New Roman" w:hAnsi="Times New Roman" w:cs="Times New Roman"/>
          <w:bCs/>
          <w:sz w:val="24"/>
          <w:szCs w:val="24"/>
          <w:lang w:eastAsia="ru-RU"/>
        </w:rPr>
        <w:t>ТГУ</w:t>
      </w:r>
    </w:p>
    <w:p w:rsidR="00FA6A4C" w:rsidRPr="00163D51" w:rsidRDefault="00FA6A4C" w:rsidP="00303577">
      <w:pPr>
        <w:spacing w:after="0" w:line="360" w:lineRule="auto"/>
        <w:jc w:val="both"/>
        <w:rPr>
          <w:rFonts w:ascii="Times New Roman" w:eastAsia="Times New Roman" w:hAnsi="Times New Roman" w:cs="Times New Roman"/>
          <w:bCs/>
          <w:sz w:val="24"/>
          <w:szCs w:val="24"/>
          <w:lang w:eastAsia="ru-RU"/>
        </w:rPr>
      </w:pPr>
      <w:r w:rsidRPr="00163D51">
        <w:rPr>
          <w:rFonts w:ascii="Times New Roman" w:eastAsia="Times New Roman" w:hAnsi="Times New Roman" w:cs="Times New Roman"/>
          <w:b/>
          <w:sz w:val="24"/>
          <w:szCs w:val="24"/>
          <w:lang w:eastAsia="ru-RU"/>
        </w:rPr>
        <w:t xml:space="preserve">Цель исследования: </w:t>
      </w:r>
      <w:r w:rsidR="001E35A4" w:rsidRPr="00163D51">
        <w:rPr>
          <w:rFonts w:ascii="Times New Roman" w:eastAsia="Times New Roman" w:hAnsi="Times New Roman" w:cs="Times New Roman"/>
          <w:bCs/>
          <w:sz w:val="24"/>
          <w:szCs w:val="24"/>
          <w:lang w:eastAsia="ru-RU"/>
        </w:rPr>
        <w:t xml:space="preserve">Оценка </w:t>
      </w:r>
      <w:r w:rsidR="00FD7125">
        <w:rPr>
          <w:rFonts w:ascii="Times New Roman" w:eastAsia="Times New Roman" w:hAnsi="Times New Roman" w:cs="Times New Roman"/>
          <w:bCs/>
          <w:sz w:val="24"/>
          <w:szCs w:val="24"/>
          <w:lang w:eastAsia="ru-RU"/>
        </w:rPr>
        <w:t xml:space="preserve">педагогических работников </w:t>
      </w:r>
      <w:r w:rsidRPr="00163D51">
        <w:rPr>
          <w:rFonts w:ascii="Times New Roman" w:eastAsia="Times New Roman" w:hAnsi="Times New Roman" w:cs="Times New Roman"/>
          <w:bCs/>
          <w:sz w:val="24"/>
          <w:szCs w:val="24"/>
          <w:lang w:eastAsia="ru-RU"/>
        </w:rPr>
        <w:t xml:space="preserve">различных аспектов работы в ТГУ: </w:t>
      </w:r>
      <w:r w:rsidRPr="00163D51">
        <w:rPr>
          <w:rFonts w:ascii="Times New Roman" w:eastAsia="Times New Roman" w:hAnsi="Times New Roman" w:cs="Times New Roman"/>
          <w:sz w:val="24"/>
          <w:szCs w:val="24"/>
          <w:lang w:eastAsia="ru-RU"/>
        </w:rPr>
        <w:t>м</w:t>
      </w:r>
      <w:r w:rsidR="001A353B" w:rsidRPr="00163D51">
        <w:rPr>
          <w:rFonts w:ascii="Times New Roman" w:eastAsia="Times New Roman" w:hAnsi="Times New Roman" w:cs="Times New Roman"/>
          <w:sz w:val="24"/>
          <w:szCs w:val="24"/>
          <w:lang w:eastAsia="ru-RU"/>
        </w:rPr>
        <w:t>атериально-</w:t>
      </w:r>
      <w:r w:rsidR="001E35A4" w:rsidRPr="00163D51">
        <w:rPr>
          <w:rFonts w:ascii="Times New Roman" w:eastAsia="Times New Roman" w:hAnsi="Times New Roman" w:cs="Times New Roman"/>
          <w:sz w:val="24"/>
          <w:szCs w:val="24"/>
          <w:lang w:eastAsia="ru-RU"/>
        </w:rPr>
        <w:t xml:space="preserve">технических условий труда, </w:t>
      </w:r>
      <w:r w:rsidRPr="00163D51">
        <w:rPr>
          <w:rFonts w:ascii="Times New Roman" w:eastAsia="Times New Roman" w:hAnsi="Times New Roman" w:cs="Times New Roman"/>
          <w:sz w:val="24"/>
          <w:szCs w:val="24"/>
          <w:lang w:eastAsia="ru-RU"/>
        </w:rPr>
        <w:t>системы оплаты труда и стимулирования,</w:t>
      </w:r>
      <w:r w:rsidR="00C113B2" w:rsidRPr="00C113B2">
        <w:rPr>
          <w:rFonts w:ascii="Times New Roman" w:eastAsia="Times New Roman" w:hAnsi="Times New Roman" w:cs="Times New Roman"/>
          <w:sz w:val="24"/>
          <w:szCs w:val="24"/>
          <w:lang w:eastAsia="ru-RU"/>
        </w:rPr>
        <w:t xml:space="preserve"> </w:t>
      </w:r>
      <w:r w:rsidR="00C113B2" w:rsidRPr="00163D51">
        <w:rPr>
          <w:rFonts w:ascii="Times New Roman" w:eastAsia="Times New Roman" w:hAnsi="Times New Roman" w:cs="Times New Roman"/>
          <w:sz w:val="24"/>
          <w:szCs w:val="24"/>
          <w:lang w:eastAsia="ru-RU"/>
        </w:rPr>
        <w:t>оценка условий работы,</w:t>
      </w:r>
      <w:r w:rsidR="00C113B2">
        <w:rPr>
          <w:rFonts w:ascii="Times New Roman" w:eastAsia="Times New Roman" w:hAnsi="Times New Roman" w:cs="Times New Roman"/>
          <w:sz w:val="24"/>
          <w:szCs w:val="24"/>
          <w:lang w:eastAsia="ru-RU"/>
        </w:rPr>
        <w:t xml:space="preserve"> оценка</w:t>
      </w:r>
      <w:r w:rsidR="00C113B2" w:rsidRPr="00B640CC">
        <w:rPr>
          <w:rFonts w:ascii="Times New Roman" w:eastAsia="Times New Roman" w:hAnsi="Times New Roman" w:cs="Times New Roman"/>
          <w:sz w:val="24"/>
          <w:szCs w:val="24"/>
          <w:lang w:eastAsia="ru-RU"/>
        </w:rPr>
        <w:t xml:space="preserve"> </w:t>
      </w:r>
      <w:r w:rsidR="00C113B2" w:rsidRPr="00163D51">
        <w:rPr>
          <w:rFonts w:ascii="Times New Roman" w:eastAsia="Times New Roman" w:hAnsi="Times New Roman" w:cs="Times New Roman"/>
          <w:sz w:val="24"/>
          <w:szCs w:val="24"/>
          <w:lang w:eastAsia="ru-RU"/>
        </w:rPr>
        <w:t>удовлетворенности</w:t>
      </w:r>
      <w:r w:rsidR="00C113B2">
        <w:rPr>
          <w:rFonts w:ascii="Times New Roman" w:eastAsia="Times New Roman" w:hAnsi="Times New Roman" w:cs="Times New Roman"/>
          <w:sz w:val="24"/>
          <w:szCs w:val="24"/>
          <w:lang w:eastAsia="ru-RU"/>
        </w:rPr>
        <w:t xml:space="preserve"> качеством образовательной деятельности,</w:t>
      </w:r>
      <w:r w:rsidRPr="00163D51">
        <w:rPr>
          <w:rFonts w:ascii="Times New Roman" w:eastAsia="Times New Roman" w:hAnsi="Times New Roman" w:cs="Times New Roman"/>
          <w:sz w:val="24"/>
          <w:szCs w:val="24"/>
          <w:lang w:eastAsia="ru-RU"/>
        </w:rPr>
        <w:t xml:space="preserve"> факторов, влияющих на </w:t>
      </w:r>
      <w:r w:rsidR="001A353B" w:rsidRPr="00163D51">
        <w:rPr>
          <w:rFonts w:ascii="Times New Roman" w:eastAsia="Times New Roman" w:hAnsi="Times New Roman" w:cs="Times New Roman"/>
          <w:sz w:val="24"/>
          <w:szCs w:val="24"/>
          <w:lang w:eastAsia="ru-RU"/>
        </w:rPr>
        <w:t>удовлетворенность сотрудников условиями труда в ТГУ</w:t>
      </w:r>
      <w:r w:rsidRPr="00163D51">
        <w:rPr>
          <w:rFonts w:ascii="Times New Roman" w:eastAsia="Times New Roman" w:hAnsi="Times New Roman" w:cs="Times New Roman"/>
          <w:sz w:val="24"/>
          <w:szCs w:val="24"/>
          <w:lang w:eastAsia="ru-RU"/>
        </w:rPr>
        <w:t>,</w:t>
      </w:r>
      <w:r w:rsidR="001A353B" w:rsidRPr="00163D51">
        <w:rPr>
          <w:rFonts w:ascii="Times New Roman" w:eastAsia="Times New Roman" w:hAnsi="Times New Roman" w:cs="Times New Roman"/>
          <w:sz w:val="24"/>
          <w:szCs w:val="24"/>
          <w:lang w:eastAsia="ru-RU"/>
        </w:rPr>
        <w:t xml:space="preserve"> а также</w:t>
      </w:r>
      <w:r w:rsidRPr="00163D51">
        <w:rPr>
          <w:rFonts w:ascii="Times New Roman" w:eastAsia="Times New Roman" w:hAnsi="Times New Roman" w:cs="Times New Roman"/>
          <w:sz w:val="24"/>
          <w:szCs w:val="24"/>
          <w:lang w:eastAsia="ru-RU"/>
        </w:rPr>
        <w:t xml:space="preserve"> </w:t>
      </w:r>
      <w:r w:rsidR="001E35A4" w:rsidRPr="00163D51">
        <w:rPr>
          <w:rFonts w:ascii="Times New Roman" w:eastAsia="Times New Roman" w:hAnsi="Times New Roman" w:cs="Times New Roman"/>
          <w:sz w:val="24"/>
          <w:szCs w:val="24"/>
          <w:lang w:eastAsia="ru-RU"/>
        </w:rPr>
        <w:t>услуг, предоставляемых социальным пакетом ТГУ.</w:t>
      </w:r>
    </w:p>
    <w:p w:rsidR="001E35A4" w:rsidRPr="00163D51" w:rsidRDefault="001E35A4" w:rsidP="00303577">
      <w:pPr>
        <w:spacing w:after="0" w:line="36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sdt>
      <w:sdtPr>
        <w:rPr>
          <w:rFonts w:ascii="Times New Roman" w:eastAsiaTheme="minorHAnsi" w:hAnsi="Times New Roman" w:cs="Times New Roman"/>
          <w:color w:val="auto"/>
          <w:sz w:val="22"/>
          <w:szCs w:val="22"/>
          <w:lang w:eastAsia="en-US"/>
        </w:rPr>
        <w:id w:val="1699347270"/>
        <w:docPartObj>
          <w:docPartGallery w:val="Table of Contents"/>
          <w:docPartUnique/>
        </w:docPartObj>
      </w:sdtPr>
      <w:sdtEndPr>
        <w:rPr>
          <w:b/>
          <w:bCs/>
        </w:rPr>
      </w:sdtEndPr>
      <w:sdtContent>
        <w:p w:rsidR="001E35A4" w:rsidRPr="003A3E57" w:rsidRDefault="001E35A4" w:rsidP="003A3E57">
          <w:pPr>
            <w:pStyle w:val="a4"/>
            <w:spacing w:line="360" w:lineRule="auto"/>
            <w:jc w:val="center"/>
            <w:rPr>
              <w:rFonts w:ascii="Times New Roman" w:hAnsi="Times New Roman" w:cs="Times New Roman"/>
              <w:b/>
              <w:color w:val="auto"/>
              <w:sz w:val="24"/>
              <w:szCs w:val="24"/>
            </w:rPr>
          </w:pPr>
          <w:r w:rsidRPr="003A3E57">
            <w:rPr>
              <w:rFonts w:ascii="Times New Roman" w:hAnsi="Times New Roman" w:cs="Times New Roman"/>
              <w:b/>
              <w:color w:val="auto"/>
              <w:sz w:val="24"/>
              <w:szCs w:val="24"/>
            </w:rPr>
            <w:t>Оглавление</w:t>
          </w:r>
        </w:p>
        <w:p w:rsidR="00EF49FD" w:rsidRPr="003A3E57" w:rsidRDefault="001E35A4">
          <w:pPr>
            <w:pStyle w:val="21"/>
            <w:rPr>
              <w:rFonts w:ascii="Times New Roman" w:eastAsiaTheme="minorEastAsia" w:hAnsi="Times New Roman" w:cs="Times New Roman"/>
              <w:noProof/>
              <w:sz w:val="24"/>
              <w:szCs w:val="24"/>
              <w:lang w:eastAsia="ru-RU"/>
            </w:rPr>
          </w:pPr>
          <w:r w:rsidRPr="00EF49FD">
            <w:rPr>
              <w:bCs/>
              <w:sz w:val="24"/>
              <w:szCs w:val="24"/>
            </w:rPr>
            <w:fldChar w:fldCharType="begin"/>
          </w:r>
          <w:r w:rsidRPr="00EF49FD">
            <w:rPr>
              <w:bCs/>
              <w:sz w:val="24"/>
              <w:szCs w:val="24"/>
            </w:rPr>
            <w:instrText xml:space="preserve"> TOC \o "1-3" \h \z \u </w:instrText>
          </w:r>
          <w:r w:rsidRPr="00EF49FD">
            <w:rPr>
              <w:bCs/>
              <w:sz w:val="24"/>
              <w:szCs w:val="24"/>
            </w:rPr>
            <w:fldChar w:fldCharType="separate"/>
          </w:r>
          <w:hyperlink w:anchor="_Toc150343837" w:history="1">
            <w:r w:rsidR="00EF49FD" w:rsidRPr="003A3E57">
              <w:rPr>
                <w:rStyle w:val="a5"/>
                <w:rFonts w:ascii="Times New Roman" w:eastAsia="Times New Roman" w:hAnsi="Times New Roman" w:cs="Times New Roman"/>
                <w:noProof/>
                <w:sz w:val="24"/>
                <w:szCs w:val="24"/>
                <w:lang w:eastAsia="ru-RU"/>
              </w:rPr>
              <w:t>1. Социально-демографические характеристики участников опроса</w:t>
            </w:r>
            <w:r w:rsidR="00EF49FD" w:rsidRPr="003A3E57">
              <w:rPr>
                <w:rFonts w:ascii="Times New Roman" w:hAnsi="Times New Roman" w:cs="Times New Roman"/>
                <w:noProof/>
                <w:webHidden/>
                <w:sz w:val="24"/>
                <w:szCs w:val="24"/>
              </w:rPr>
              <w:tab/>
            </w:r>
            <w:r w:rsidR="00EF49FD" w:rsidRPr="003A3E57">
              <w:rPr>
                <w:rFonts w:ascii="Times New Roman" w:hAnsi="Times New Roman" w:cs="Times New Roman"/>
                <w:noProof/>
                <w:webHidden/>
                <w:sz w:val="24"/>
                <w:szCs w:val="24"/>
              </w:rPr>
              <w:fldChar w:fldCharType="begin"/>
            </w:r>
            <w:r w:rsidR="00EF49FD" w:rsidRPr="003A3E57">
              <w:rPr>
                <w:rFonts w:ascii="Times New Roman" w:hAnsi="Times New Roman" w:cs="Times New Roman"/>
                <w:noProof/>
                <w:webHidden/>
                <w:sz w:val="24"/>
                <w:szCs w:val="24"/>
              </w:rPr>
              <w:instrText xml:space="preserve"> PAGEREF _Toc150343837 \h </w:instrText>
            </w:r>
            <w:r w:rsidR="00EF49FD" w:rsidRPr="003A3E57">
              <w:rPr>
                <w:rFonts w:ascii="Times New Roman" w:hAnsi="Times New Roman" w:cs="Times New Roman"/>
                <w:noProof/>
                <w:webHidden/>
                <w:sz w:val="24"/>
                <w:szCs w:val="24"/>
              </w:rPr>
            </w:r>
            <w:r w:rsidR="00EF49FD" w:rsidRPr="003A3E57">
              <w:rPr>
                <w:rFonts w:ascii="Times New Roman" w:hAnsi="Times New Roman" w:cs="Times New Roman"/>
                <w:noProof/>
                <w:webHidden/>
                <w:sz w:val="24"/>
                <w:szCs w:val="24"/>
              </w:rPr>
              <w:fldChar w:fldCharType="separate"/>
            </w:r>
            <w:r w:rsidR="00EF49FD" w:rsidRPr="003A3E57">
              <w:rPr>
                <w:rFonts w:ascii="Times New Roman" w:hAnsi="Times New Roman" w:cs="Times New Roman"/>
                <w:noProof/>
                <w:webHidden/>
                <w:sz w:val="24"/>
                <w:szCs w:val="24"/>
              </w:rPr>
              <w:t>5</w:t>
            </w:r>
            <w:r w:rsidR="00EF49FD" w:rsidRPr="003A3E57">
              <w:rPr>
                <w:rFonts w:ascii="Times New Roman" w:hAnsi="Times New Roman" w:cs="Times New Roman"/>
                <w:noProof/>
                <w:webHidden/>
                <w:sz w:val="24"/>
                <w:szCs w:val="24"/>
              </w:rPr>
              <w:fldChar w:fldCharType="end"/>
            </w:r>
          </w:hyperlink>
        </w:p>
        <w:p w:rsidR="00EF49FD" w:rsidRPr="003A3E57" w:rsidRDefault="008834F6">
          <w:pPr>
            <w:pStyle w:val="11"/>
            <w:rPr>
              <w:rFonts w:eastAsiaTheme="minorEastAsia"/>
              <w:b w:val="0"/>
              <w:sz w:val="24"/>
              <w:szCs w:val="24"/>
              <w:lang w:eastAsia="ru-RU"/>
            </w:rPr>
          </w:pPr>
          <w:hyperlink w:anchor="_Toc150343838" w:history="1">
            <w:r w:rsidR="00EF49FD" w:rsidRPr="003A3E57">
              <w:rPr>
                <w:rStyle w:val="a5"/>
                <w:b w:val="0"/>
                <w:sz w:val="24"/>
                <w:szCs w:val="24"/>
              </w:rPr>
              <w:t>2.Удовлетворенность педагогических работников ТГУ условиями труда в университете</w:t>
            </w:r>
            <w:r w:rsidR="00EF49FD" w:rsidRPr="003A3E57">
              <w:rPr>
                <w:b w:val="0"/>
                <w:webHidden/>
                <w:sz w:val="24"/>
                <w:szCs w:val="24"/>
              </w:rPr>
              <w:tab/>
            </w:r>
            <w:r w:rsidR="00EF49FD" w:rsidRPr="003A3E57">
              <w:rPr>
                <w:b w:val="0"/>
                <w:webHidden/>
                <w:sz w:val="24"/>
                <w:szCs w:val="24"/>
              </w:rPr>
              <w:fldChar w:fldCharType="begin"/>
            </w:r>
            <w:r w:rsidR="00EF49FD" w:rsidRPr="003A3E57">
              <w:rPr>
                <w:b w:val="0"/>
                <w:webHidden/>
                <w:sz w:val="24"/>
                <w:szCs w:val="24"/>
              </w:rPr>
              <w:instrText xml:space="preserve"> PAGEREF _Toc150343838 \h </w:instrText>
            </w:r>
            <w:r w:rsidR="00EF49FD" w:rsidRPr="003A3E57">
              <w:rPr>
                <w:b w:val="0"/>
                <w:webHidden/>
                <w:sz w:val="24"/>
                <w:szCs w:val="24"/>
              </w:rPr>
            </w:r>
            <w:r w:rsidR="00EF49FD" w:rsidRPr="003A3E57">
              <w:rPr>
                <w:b w:val="0"/>
                <w:webHidden/>
                <w:sz w:val="24"/>
                <w:szCs w:val="24"/>
              </w:rPr>
              <w:fldChar w:fldCharType="separate"/>
            </w:r>
            <w:r w:rsidR="00EF49FD" w:rsidRPr="003A3E57">
              <w:rPr>
                <w:b w:val="0"/>
                <w:webHidden/>
                <w:sz w:val="24"/>
                <w:szCs w:val="24"/>
              </w:rPr>
              <w:t>7</w:t>
            </w:r>
            <w:r w:rsidR="00EF49FD" w:rsidRPr="003A3E57">
              <w:rPr>
                <w:b w:val="0"/>
                <w:webHidden/>
                <w:sz w:val="24"/>
                <w:szCs w:val="24"/>
              </w:rPr>
              <w:fldChar w:fldCharType="end"/>
            </w:r>
          </w:hyperlink>
        </w:p>
        <w:p w:rsidR="00EF49FD" w:rsidRPr="003A3E57" w:rsidRDefault="008834F6">
          <w:pPr>
            <w:pStyle w:val="11"/>
            <w:rPr>
              <w:rFonts w:eastAsiaTheme="minorEastAsia"/>
              <w:b w:val="0"/>
              <w:sz w:val="24"/>
              <w:szCs w:val="24"/>
              <w:lang w:eastAsia="ru-RU"/>
            </w:rPr>
          </w:pPr>
          <w:hyperlink w:anchor="_Toc150343839" w:history="1">
            <w:r w:rsidR="00EF49FD" w:rsidRPr="003A3E57">
              <w:rPr>
                <w:rStyle w:val="a5"/>
                <w:b w:val="0"/>
                <w:sz w:val="24"/>
                <w:szCs w:val="24"/>
              </w:rPr>
              <w:t>3.Положительные и отрицательные аспекты работы в ТГУ</w:t>
            </w:r>
            <w:r w:rsidR="00EF49FD" w:rsidRPr="003A3E57">
              <w:rPr>
                <w:b w:val="0"/>
                <w:webHidden/>
                <w:sz w:val="24"/>
                <w:szCs w:val="24"/>
              </w:rPr>
              <w:tab/>
            </w:r>
            <w:r w:rsidR="00EF49FD" w:rsidRPr="003A3E57">
              <w:rPr>
                <w:b w:val="0"/>
                <w:webHidden/>
                <w:sz w:val="24"/>
                <w:szCs w:val="24"/>
              </w:rPr>
              <w:fldChar w:fldCharType="begin"/>
            </w:r>
            <w:r w:rsidR="00EF49FD" w:rsidRPr="003A3E57">
              <w:rPr>
                <w:b w:val="0"/>
                <w:webHidden/>
                <w:sz w:val="24"/>
                <w:szCs w:val="24"/>
              </w:rPr>
              <w:instrText xml:space="preserve"> PAGEREF _Toc150343839 \h </w:instrText>
            </w:r>
            <w:r w:rsidR="00EF49FD" w:rsidRPr="003A3E57">
              <w:rPr>
                <w:b w:val="0"/>
                <w:webHidden/>
                <w:sz w:val="24"/>
                <w:szCs w:val="24"/>
              </w:rPr>
            </w:r>
            <w:r w:rsidR="00EF49FD" w:rsidRPr="003A3E57">
              <w:rPr>
                <w:b w:val="0"/>
                <w:webHidden/>
                <w:sz w:val="24"/>
                <w:szCs w:val="24"/>
              </w:rPr>
              <w:fldChar w:fldCharType="separate"/>
            </w:r>
            <w:r w:rsidR="00EF49FD" w:rsidRPr="003A3E57">
              <w:rPr>
                <w:b w:val="0"/>
                <w:webHidden/>
                <w:sz w:val="24"/>
                <w:szCs w:val="24"/>
              </w:rPr>
              <w:t>10</w:t>
            </w:r>
            <w:r w:rsidR="00EF49FD" w:rsidRPr="003A3E57">
              <w:rPr>
                <w:b w:val="0"/>
                <w:webHidden/>
                <w:sz w:val="24"/>
                <w:szCs w:val="24"/>
              </w:rPr>
              <w:fldChar w:fldCharType="end"/>
            </w:r>
          </w:hyperlink>
        </w:p>
        <w:p w:rsidR="00EF49FD" w:rsidRPr="003A3E57" w:rsidRDefault="008834F6">
          <w:pPr>
            <w:pStyle w:val="21"/>
            <w:rPr>
              <w:rFonts w:ascii="Times New Roman" w:eastAsiaTheme="minorEastAsia" w:hAnsi="Times New Roman" w:cs="Times New Roman"/>
              <w:noProof/>
              <w:sz w:val="24"/>
              <w:szCs w:val="24"/>
              <w:lang w:eastAsia="ru-RU"/>
            </w:rPr>
          </w:pPr>
          <w:hyperlink w:anchor="_Toc150343840" w:history="1">
            <w:r w:rsidR="00EF49FD" w:rsidRPr="003A3E57">
              <w:rPr>
                <w:rStyle w:val="a5"/>
                <w:rFonts w:ascii="Times New Roman" w:hAnsi="Times New Roman" w:cs="Times New Roman"/>
                <w:noProof/>
                <w:sz w:val="24"/>
                <w:szCs w:val="24"/>
                <w:shd w:val="clear" w:color="auto" w:fill="FFFFFF"/>
              </w:rPr>
              <w:t>4. Удовлетворенность педагогических и научных работников ТГУ условиями и организацией образовательной деятельности</w:t>
            </w:r>
            <w:r w:rsidR="00EF49FD" w:rsidRPr="003A3E57">
              <w:rPr>
                <w:rStyle w:val="a5"/>
                <w:rFonts w:ascii="Times New Roman" w:hAnsi="Times New Roman" w:cs="Times New Roman"/>
                <w:noProof/>
                <w:sz w:val="24"/>
                <w:szCs w:val="24"/>
              </w:rPr>
              <w:t xml:space="preserve"> по образовательным программам</w:t>
            </w:r>
            <w:r w:rsidR="00EF49FD" w:rsidRPr="003A3E57">
              <w:rPr>
                <w:rFonts w:ascii="Times New Roman" w:hAnsi="Times New Roman" w:cs="Times New Roman"/>
                <w:noProof/>
                <w:webHidden/>
                <w:sz w:val="24"/>
                <w:szCs w:val="24"/>
              </w:rPr>
              <w:tab/>
            </w:r>
            <w:r w:rsidR="00EF49FD" w:rsidRPr="003A3E57">
              <w:rPr>
                <w:rFonts w:ascii="Times New Roman" w:hAnsi="Times New Roman" w:cs="Times New Roman"/>
                <w:noProof/>
                <w:webHidden/>
                <w:sz w:val="24"/>
                <w:szCs w:val="24"/>
              </w:rPr>
              <w:fldChar w:fldCharType="begin"/>
            </w:r>
            <w:r w:rsidR="00EF49FD" w:rsidRPr="003A3E57">
              <w:rPr>
                <w:rFonts w:ascii="Times New Roman" w:hAnsi="Times New Roman" w:cs="Times New Roman"/>
                <w:noProof/>
                <w:webHidden/>
                <w:sz w:val="24"/>
                <w:szCs w:val="24"/>
              </w:rPr>
              <w:instrText xml:space="preserve"> PAGEREF _Toc150343840 \h </w:instrText>
            </w:r>
            <w:r w:rsidR="00EF49FD" w:rsidRPr="003A3E57">
              <w:rPr>
                <w:rFonts w:ascii="Times New Roman" w:hAnsi="Times New Roman" w:cs="Times New Roman"/>
                <w:noProof/>
                <w:webHidden/>
                <w:sz w:val="24"/>
                <w:szCs w:val="24"/>
              </w:rPr>
            </w:r>
            <w:r w:rsidR="00EF49FD" w:rsidRPr="003A3E57">
              <w:rPr>
                <w:rFonts w:ascii="Times New Roman" w:hAnsi="Times New Roman" w:cs="Times New Roman"/>
                <w:noProof/>
                <w:webHidden/>
                <w:sz w:val="24"/>
                <w:szCs w:val="24"/>
              </w:rPr>
              <w:fldChar w:fldCharType="separate"/>
            </w:r>
            <w:r w:rsidR="00EF49FD" w:rsidRPr="003A3E57">
              <w:rPr>
                <w:rFonts w:ascii="Times New Roman" w:hAnsi="Times New Roman" w:cs="Times New Roman"/>
                <w:noProof/>
                <w:webHidden/>
                <w:sz w:val="24"/>
                <w:szCs w:val="24"/>
              </w:rPr>
              <w:t>13</w:t>
            </w:r>
            <w:r w:rsidR="00EF49FD" w:rsidRPr="003A3E57">
              <w:rPr>
                <w:rFonts w:ascii="Times New Roman" w:hAnsi="Times New Roman" w:cs="Times New Roman"/>
                <w:noProof/>
                <w:webHidden/>
                <w:sz w:val="24"/>
                <w:szCs w:val="24"/>
              </w:rPr>
              <w:fldChar w:fldCharType="end"/>
            </w:r>
          </w:hyperlink>
        </w:p>
        <w:p w:rsidR="00EF49FD" w:rsidRPr="003A3E57" w:rsidRDefault="008834F6">
          <w:pPr>
            <w:pStyle w:val="11"/>
            <w:rPr>
              <w:rFonts w:eastAsiaTheme="minorEastAsia"/>
              <w:b w:val="0"/>
              <w:sz w:val="24"/>
              <w:szCs w:val="24"/>
              <w:lang w:eastAsia="ru-RU"/>
            </w:rPr>
          </w:pPr>
          <w:hyperlink w:anchor="_Toc150343841" w:history="1">
            <w:r w:rsidR="00EF49FD" w:rsidRPr="003A3E57">
              <w:rPr>
                <w:rStyle w:val="a5"/>
                <w:b w:val="0"/>
                <w:sz w:val="24"/>
                <w:szCs w:val="24"/>
              </w:rPr>
              <w:t>5.Выводы по исследованию</w:t>
            </w:r>
            <w:r w:rsidR="00EF49FD" w:rsidRPr="003A3E57">
              <w:rPr>
                <w:b w:val="0"/>
                <w:webHidden/>
                <w:sz w:val="24"/>
                <w:szCs w:val="24"/>
              </w:rPr>
              <w:tab/>
            </w:r>
            <w:r w:rsidR="00EF49FD" w:rsidRPr="003A3E57">
              <w:rPr>
                <w:b w:val="0"/>
                <w:webHidden/>
                <w:sz w:val="24"/>
                <w:szCs w:val="24"/>
              </w:rPr>
              <w:fldChar w:fldCharType="begin"/>
            </w:r>
            <w:r w:rsidR="00EF49FD" w:rsidRPr="003A3E57">
              <w:rPr>
                <w:b w:val="0"/>
                <w:webHidden/>
                <w:sz w:val="24"/>
                <w:szCs w:val="24"/>
              </w:rPr>
              <w:instrText xml:space="preserve"> PAGEREF _Toc150343841 \h </w:instrText>
            </w:r>
            <w:r w:rsidR="00EF49FD" w:rsidRPr="003A3E57">
              <w:rPr>
                <w:b w:val="0"/>
                <w:webHidden/>
                <w:sz w:val="24"/>
                <w:szCs w:val="24"/>
              </w:rPr>
            </w:r>
            <w:r w:rsidR="00EF49FD" w:rsidRPr="003A3E57">
              <w:rPr>
                <w:b w:val="0"/>
                <w:webHidden/>
                <w:sz w:val="24"/>
                <w:szCs w:val="24"/>
              </w:rPr>
              <w:fldChar w:fldCharType="separate"/>
            </w:r>
            <w:r w:rsidR="00EF49FD" w:rsidRPr="003A3E57">
              <w:rPr>
                <w:b w:val="0"/>
                <w:webHidden/>
                <w:sz w:val="24"/>
                <w:szCs w:val="24"/>
              </w:rPr>
              <w:t>32</w:t>
            </w:r>
            <w:r w:rsidR="00EF49FD" w:rsidRPr="003A3E57">
              <w:rPr>
                <w:b w:val="0"/>
                <w:webHidden/>
                <w:sz w:val="24"/>
                <w:szCs w:val="24"/>
              </w:rPr>
              <w:fldChar w:fldCharType="end"/>
            </w:r>
          </w:hyperlink>
        </w:p>
        <w:p w:rsidR="00EF49FD" w:rsidRPr="00EF49FD" w:rsidRDefault="008834F6">
          <w:pPr>
            <w:pStyle w:val="21"/>
            <w:rPr>
              <w:rFonts w:eastAsiaTheme="minorEastAsia"/>
              <w:noProof/>
              <w:sz w:val="24"/>
              <w:szCs w:val="24"/>
              <w:lang w:eastAsia="ru-RU"/>
            </w:rPr>
          </w:pPr>
          <w:hyperlink w:anchor="_Toc150343842" w:history="1">
            <w:r w:rsidR="00EF49FD" w:rsidRPr="003A3E57">
              <w:rPr>
                <w:rStyle w:val="a5"/>
                <w:rFonts w:ascii="Times New Roman" w:hAnsi="Times New Roman" w:cs="Times New Roman"/>
                <w:noProof/>
                <w:sz w:val="24"/>
                <w:szCs w:val="24"/>
              </w:rPr>
              <w:t>Приложение 1.</w:t>
            </w:r>
            <w:r w:rsidR="00EF49FD" w:rsidRPr="003A3E57">
              <w:rPr>
                <w:rFonts w:ascii="Times New Roman" w:hAnsi="Times New Roman" w:cs="Times New Roman"/>
                <w:noProof/>
                <w:webHidden/>
                <w:sz w:val="24"/>
                <w:szCs w:val="24"/>
              </w:rPr>
              <w:tab/>
            </w:r>
            <w:r w:rsidR="00EF49FD" w:rsidRPr="003A3E57">
              <w:rPr>
                <w:rFonts w:ascii="Times New Roman" w:hAnsi="Times New Roman" w:cs="Times New Roman"/>
                <w:noProof/>
                <w:webHidden/>
                <w:sz w:val="24"/>
                <w:szCs w:val="24"/>
              </w:rPr>
              <w:fldChar w:fldCharType="begin"/>
            </w:r>
            <w:r w:rsidR="00EF49FD" w:rsidRPr="003A3E57">
              <w:rPr>
                <w:rFonts w:ascii="Times New Roman" w:hAnsi="Times New Roman" w:cs="Times New Roman"/>
                <w:noProof/>
                <w:webHidden/>
                <w:sz w:val="24"/>
                <w:szCs w:val="24"/>
              </w:rPr>
              <w:instrText xml:space="preserve"> PAGEREF _Toc150343842 \h </w:instrText>
            </w:r>
            <w:r w:rsidR="00EF49FD" w:rsidRPr="003A3E57">
              <w:rPr>
                <w:rFonts w:ascii="Times New Roman" w:hAnsi="Times New Roman" w:cs="Times New Roman"/>
                <w:noProof/>
                <w:webHidden/>
                <w:sz w:val="24"/>
                <w:szCs w:val="24"/>
              </w:rPr>
            </w:r>
            <w:r w:rsidR="00EF49FD" w:rsidRPr="003A3E57">
              <w:rPr>
                <w:rFonts w:ascii="Times New Roman" w:hAnsi="Times New Roman" w:cs="Times New Roman"/>
                <w:noProof/>
                <w:webHidden/>
                <w:sz w:val="24"/>
                <w:szCs w:val="24"/>
              </w:rPr>
              <w:fldChar w:fldCharType="separate"/>
            </w:r>
            <w:r w:rsidR="00EF49FD" w:rsidRPr="003A3E57">
              <w:rPr>
                <w:rFonts w:ascii="Times New Roman" w:hAnsi="Times New Roman" w:cs="Times New Roman"/>
                <w:noProof/>
                <w:webHidden/>
                <w:sz w:val="24"/>
                <w:szCs w:val="24"/>
              </w:rPr>
              <w:t>35</w:t>
            </w:r>
            <w:r w:rsidR="00EF49FD" w:rsidRPr="003A3E57">
              <w:rPr>
                <w:rFonts w:ascii="Times New Roman" w:hAnsi="Times New Roman" w:cs="Times New Roman"/>
                <w:noProof/>
                <w:webHidden/>
                <w:sz w:val="24"/>
                <w:szCs w:val="24"/>
              </w:rPr>
              <w:fldChar w:fldCharType="end"/>
            </w:r>
          </w:hyperlink>
        </w:p>
        <w:p w:rsidR="001E35A4" w:rsidRPr="00163D51" w:rsidRDefault="001E35A4" w:rsidP="001E35A4">
          <w:pPr>
            <w:spacing w:line="360" w:lineRule="auto"/>
            <w:rPr>
              <w:rFonts w:ascii="Times New Roman" w:hAnsi="Times New Roman" w:cs="Times New Roman"/>
            </w:rPr>
          </w:pPr>
          <w:r w:rsidRPr="00EF49FD">
            <w:rPr>
              <w:rFonts w:ascii="Times New Roman" w:hAnsi="Times New Roman" w:cs="Times New Roman"/>
              <w:bCs/>
              <w:sz w:val="24"/>
              <w:szCs w:val="24"/>
            </w:rPr>
            <w:fldChar w:fldCharType="end"/>
          </w:r>
        </w:p>
      </w:sdtContent>
    </w:sdt>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bCs/>
          <w:color w:val="FF0000"/>
          <w:sz w:val="24"/>
          <w:szCs w:val="24"/>
          <w:lang w:eastAsia="ru-RU"/>
        </w:rPr>
      </w:pPr>
    </w:p>
    <w:p w:rsidR="001E35A4" w:rsidRPr="00163D51" w:rsidRDefault="001E35A4" w:rsidP="00FA6A4C">
      <w:pPr>
        <w:spacing w:after="0" w:line="240" w:lineRule="auto"/>
        <w:jc w:val="both"/>
        <w:rPr>
          <w:rFonts w:ascii="Times New Roman" w:eastAsia="Times New Roman" w:hAnsi="Times New Roman" w:cs="Times New Roman"/>
          <w:color w:val="FF0000"/>
          <w:sz w:val="24"/>
          <w:szCs w:val="24"/>
          <w:lang w:eastAsia="ru-RU"/>
        </w:rPr>
      </w:pPr>
    </w:p>
    <w:p w:rsidR="0074770F" w:rsidRPr="00163D51" w:rsidRDefault="0074770F"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0D5D96" w:rsidRPr="00B01F89" w:rsidRDefault="000D5D96" w:rsidP="00B01F89">
      <w:pPr>
        <w:pStyle w:val="2"/>
        <w:spacing w:before="0" w:line="360" w:lineRule="auto"/>
        <w:rPr>
          <w:rFonts w:ascii="Times New Roman" w:eastAsia="Times New Roman" w:hAnsi="Times New Roman" w:cs="Times New Roman"/>
          <w:b/>
          <w:sz w:val="24"/>
          <w:szCs w:val="24"/>
          <w:lang w:eastAsia="ru-RU"/>
        </w:rPr>
      </w:pPr>
      <w:r w:rsidRPr="000D5D96">
        <w:rPr>
          <w:rFonts w:eastAsia="Times New Roman"/>
          <w:color w:val="FF0000"/>
          <w:lang w:eastAsia="ru-RU"/>
        </w:rPr>
        <w:br w:type="page"/>
      </w:r>
      <w:bookmarkStart w:id="0" w:name="_Toc150343837"/>
      <w:r w:rsidRPr="00B01F89">
        <w:rPr>
          <w:rFonts w:ascii="Times New Roman" w:eastAsia="Times New Roman" w:hAnsi="Times New Roman" w:cs="Times New Roman"/>
          <w:b/>
          <w:color w:val="auto"/>
          <w:sz w:val="24"/>
          <w:szCs w:val="24"/>
          <w:lang w:eastAsia="ru-RU"/>
        </w:rPr>
        <w:lastRenderedPageBreak/>
        <w:t>1. Социально-демографические характеристики участников опроса</w:t>
      </w:r>
      <w:bookmarkEnd w:id="0"/>
    </w:p>
    <w:p w:rsidR="000D5D96" w:rsidRPr="000D5D96" w:rsidRDefault="000D5D96" w:rsidP="00B01F89">
      <w:pPr>
        <w:spacing w:after="0" w:line="360" w:lineRule="auto"/>
        <w:ind w:firstLine="709"/>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 xml:space="preserve">В социологическом анкетировании «Работники ТГУ об удовлетворенности условиями труда и социальным пакетом организации» приняли участие 269 работников ТГУ. Расчет выборки, представленный в таблицах </w:t>
      </w:r>
      <w:proofErr w:type="spellStart"/>
      <w:r w:rsidRPr="000D5D96">
        <w:rPr>
          <w:rFonts w:ascii="Times New Roman" w:eastAsia="Times New Roman" w:hAnsi="Times New Roman" w:cs="Times New Roman"/>
          <w:sz w:val="24"/>
          <w:szCs w:val="24"/>
          <w:lang w:eastAsia="ru-RU"/>
        </w:rPr>
        <w:t>Паниото</w:t>
      </w:r>
      <w:proofErr w:type="spellEnd"/>
      <w:r w:rsidRPr="000D5D96">
        <w:rPr>
          <w:rFonts w:ascii="Times New Roman" w:eastAsia="Times New Roman" w:hAnsi="Times New Roman" w:cs="Times New Roman"/>
          <w:sz w:val="24"/>
          <w:szCs w:val="24"/>
          <w:lang w:eastAsia="ru-RU"/>
        </w:rPr>
        <w:t xml:space="preserve"> для генеральной совокупности 500 человек, составляет 222 человека, а для генеральной совокупности 1000 человек – 286 человек с 95% вероятностью, при 5% ошибке выборки.</w:t>
      </w:r>
    </w:p>
    <w:p w:rsidR="000D5D96" w:rsidRPr="000D5D96" w:rsidRDefault="000D5D96" w:rsidP="000D5D96">
      <w:pPr>
        <w:spacing w:after="0" w:line="360" w:lineRule="auto"/>
        <w:ind w:firstLine="709"/>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Это дает основание утверждать, что объем выборки 269 человек, представленный в исследовании, является достаточным для того, чтобы обеспечить репрезентативность с ошибкой выборки 5% для генеральной совокупности, которая включает приблизительно 1000 человек.</w:t>
      </w:r>
    </w:p>
    <w:p w:rsidR="00EF49FD" w:rsidRPr="00EF49FD" w:rsidRDefault="000D5D96" w:rsidP="00EF49FD">
      <w:pPr>
        <w:spacing w:after="0" w:line="360" w:lineRule="auto"/>
        <w:ind w:firstLine="709"/>
        <w:jc w:val="both"/>
        <w:rPr>
          <w:rFonts w:ascii="Times New Roman" w:eastAsia="Times New Roman" w:hAnsi="Times New Roman" w:cs="Times New Roman"/>
          <w:b/>
          <w:sz w:val="24"/>
          <w:szCs w:val="24"/>
          <w:lang w:eastAsia="ru-RU"/>
        </w:rPr>
      </w:pPr>
      <w:r w:rsidRPr="000D5D96">
        <w:rPr>
          <w:rFonts w:ascii="Times New Roman" w:eastAsia="Times New Roman" w:hAnsi="Times New Roman" w:cs="Times New Roman"/>
          <w:sz w:val="24"/>
          <w:szCs w:val="24"/>
          <w:lang w:eastAsia="ru-RU"/>
        </w:rPr>
        <w:t xml:space="preserve">Анкетирование проводилось при помощи сервиса </w:t>
      </w:r>
      <w:proofErr w:type="spellStart"/>
      <w:r w:rsidRPr="000D5D96">
        <w:rPr>
          <w:rFonts w:ascii="Times New Roman" w:eastAsia="Times New Roman" w:hAnsi="Times New Roman" w:cs="Times New Roman"/>
          <w:sz w:val="24"/>
          <w:szCs w:val="24"/>
          <w:lang w:val="en-US" w:eastAsia="ru-RU"/>
        </w:rPr>
        <w:t>Webanketa</w:t>
      </w:r>
      <w:proofErr w:type="spellEnd"/>
      <w:r w:rsidRPr="000D5D96">
        <w:rPr>
          <w:rFonts w:ascii="Times New Roman" w:eastAsia="Times New Roman" w:hAnsi="Times New Roman" w:cs="Times New Roman"/>
          <w:sz w:val="24"/>
          <w:szCs w:val="24"/>
          <w:lang w:eastAsia="ru-RU"/>
        </w:rPr>
        <w:t xml:space="preserve"> в начале декабря 2022 года. </w:t>
      </w:r>
      <w:r w:rsidR="00C57634">
        <w:rPr>
          <w:rFonts w:ascii="Times New Roman" w:eastAsia="Times New Roman" w:hAnsi="Times New Roman" w:cs="Times New Roman"/>
          <w:sz w:val="24"/>
          <w:szCs w:val="24"/>
          <w:lang w:eastAsia="ru-RU"/>
        </w:rPr>
        <w:t xml:space="preserve">Научно- педагогические работники, которые приняли участие в опросе работают со студентами, обучающимися по следующим </w:t>
      </w:r>
      <w:r w:rsidR="00EF49FD" w:rsidRPr="00EF49FD">
        <w:rPr>
          <w:rFonts w:ascii="Times New Roman" w:eastAsia="Times New Roman" w:hAnsi="Times New Roman" w:cs="Times New Roman"/>
          <w:sz w:val="24"/>
          <w:szCs w:val="24"/>
          <w:lang w:eastAsia="ru-RU"/>
        </w:rPr>
        <w:t>направлениям подготовки / специальностям:</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01.03.02</w:t>
      </w:r>
      <w:r w:rsidRPr="006D2543">
        <w:rPr>
          <w:rFonts w:ascii="Times New Roman" w:eastAsia="Times New Roman" w:hAnsi="Times New Roman" w:cs="Times New Roman"/>
          <w:color w:val="000000"/>
          <w:sz w:val="24"/>
          <w:szCs w:val="24"/>
          <w:lang w:eastAsia="ru-RU"/>
        </w:rPr>
        <w:tab/>
        <w:t>Прикладная математика и информатика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01.04.02</w:t>
      </w:r>
      <w:r w:rsidRPr="006D2543">
        <w:rPr>
          <w:rFonts w:ascii="Times New Roman" w:eastAsia="Times New Roman" w:hAnsi="Times New Roman" w:cs="Times New Roman"/>
          <w:color w:val="000000"/>
          <w:sz w:val="24"/>
          <w:szCs w:val="24"/>
          <w:lang w:eastAsia="ru-RU"/>
        </w:rPr>
        <w:tab/>
        <w:t>Прикладная математика и информатика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02.03.03</w:t>
      </w:r>
      <w:r w:rsidRPr="006D2543">
        <w:rPr>
          <w:rFonts w:ascii="Times New Roman" w:eastAsia="Times New Roman" w:hAnsi="Times New Roman" w:cs="Times New Roman"/>
          <w:color w:val="000000"/>
          <w:sz w:val="24"/>
          <w:szCs w:val="24"/>
          <w:lang w:eastAsia="ru-RU"/>
        </w:rPr>
        <w:tab/>
        <w:t>Математическое обеспечение и администрирование информационных систем</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04.03.01</w:t>
      </w:r>
      <w:r w:rsidRPr="006D2543">
        <w:rPr>
          <w:rFonts w:ascii="Times New Roman" w:eastAsia="Times New Roman" w:hAnsi="Times New Roman" w:cs="Times New Roman"/>
          <w:color w:val="000000"/>
          <w:sz w:val="24"/>
          <w:szCs w:val="24"/>
          <w:lang w:eastAsia="ru-RU"/>
        </w:rPr>
        <w:tab/>
        <w:t>Химия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08.03.01</w:t>
      </w:r>
      <w:r w:rsidRPr="006D2543">
        <w:rPr>
          <w:rFonts w:ascii="Times New Roman" w:eastAsia="Times New Roman" w:hAnsi="Times New Roman" w:cs="Times New Roman"/>
          <w:color w:val="000000"/>
          <w:sz w:val="24"/>
          <w:szCs w:val="24"/>
          <w:lang w:eastAsia="ru-RU"/>
        </w:rPr>
        <w:tab/>
        <w:t>Строительство</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08.04.01</w:t>
      </w:r>
      <w:r w:rsidRPr="006D2543">
        <w:rPr>
          <w:rFonts w:ascii="Times New Roman" w:eastAsia="Times New Roman" w:hAnsi="Times New Roman" w:cs="Times New Roman"/>
          <w:color w:val="000000"/>
          <w:sz w:val="24"/>
          <w:szCs w:val="24"/>
          <w:lang w:eastAsia="ru-RU"/>
        </w:rPr>
        <w:tab/>
        <w:t>Строительство</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11.03.04</w:t>
      </w:r>
      <w:r w:rsidRPr="006D2543">
        <w:rPr>
          <w:rFonts w:ascii="Times New Roman" w:eastAsia="Times New Roman" w:hAnsi="Times New Roman" w:cs="Times New Roman"/>
          <w:color w:val="000000"/>
          <w:sz w:val="24"/>
          <w:szCs w:val="24"/>
          <w:lang w:eastAsia="ru-RU"/>
        </w:rPr>
        <w:tab/>
        <w:t xml:space="preserve">Электроника и </w:t>
      </w:r>
      <w:proofErr w:type="spellStart"/>
      <w:r w:rsidRPr="006D2543">
        <w:rPr>
          <w:rFonts w:ascii="Times New Roman" w:eastAsia="Times New Roman" w:hAnsi="Times New Roman" w:cs="Times New Roman"/>
          <w:color w:val="000000"/>
          <w:sz w:val="24"/>
          <w:szCs w:val="24"/>
          <w:lang w:eastAsia="ru-RU"/>
        </w:rPr>
        <w:t>наноэлектроника</w:t>
      </w:r>
      <w:proofErr w:type="spellEnd"/>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13.03.02</w:t>
      </w:r>
      <w:r w:rsidRPr="006D2543">
        <w:rPr>
          <w:rFonts w:ascii="Times New Roman" w:eastAsia="Times New Roman" w:hAnsi="Times New Roman" w:cs="Times New Roman"/>
          <w:color w:val="000000"/>
          <w:sz w:val="24"/>
          <w:szCs w:val="24"/>
          <w:lang w:eastAsia="ru-RU"/>
        </w:rPr>
        <w:tab/>
        <w:t>Электроэнергетика и электротехника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11.04.04</w:t>
      </w:r>
      <w:r w:rsidRPr="006D2543">
        <w:rPr>
          <w:rFonts w:ascii="Times New Roman" w:eastAsia="Times New Roman" w:hAnsi="Times New Roman" w:cs="Times New Roman"/>
          <w:color w:val="000000"/>
          <w:sz w:val="24"/>
          <w:szCs w:val="24"/>
          <w:lang w:eastAsia="ru-RU"/>
        </w:rPr>
        <w:tab/>
        <w:t xml:space="preserve">Электроника и </w:t>
      </w:r>
      <w:proofErr w:type="spellStart"/>
      <w:r w:rsidRPr="006D2543">
        <w:rPr>
          <w:rFonts w:ascii="Times New Roman" w:eastAsia="Times New Roman" w:hAnsi="Times New Roman" w:cs="Times New Roman"/>
          <w:color w:val="000000"/>
          <w:sz w:val="24"/>
          <w:szCs w:val="24"/>
          <w:lang w:eastAsia="ru-RU"/>
        </w:rPr>
        <w:t>наноэлектроника</w:t>
      </w:r>
      <w:proofErr w:type="spellEnd"/>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13.03.03</w:t>
      </w:r>
      <w:r w:rsidRPr="006D2543">
        <w:rPr>
          <w:rFonts w:ascii="Times New Roman" w:eastAsia="Times New Roman" w:hAnsi="Times New Roman" w:cs="Times New Roman"/>
          <w:color w:val="000000"/>
          <w:sz w:val="24"/>
          <w:szCs w:val="24"/>
          <w:lang w:eastAsia="ru-RU"/>
        </w:rPr>
        <w:tab/>
        <w:t>Энергетическое машиностроение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13.04.02</w:t>
      </w:r>
      <w:r w:rsidRPr="006D2543">
        <w:rPr>
          <w:rFonts w:ascii="Times New Roman" w:eastAsia="Times New Roman" w:hAnsi="Times New Roman" w:cs="Times New Roman"/>
          <w:color w:val="000000"/>
          <w:sz w:val="24"/>
          <w:szCs w:val="24"/>
          <w:lang w:eastAsia="ru-RU"/>
        </w:rPr>
        <w:tab/>
        <w:t>Электроэнергетика и электротехника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15.04.01</w:t>
      </w:r>
      <w:r w:rsidRPr="006D2543">
        <w:rPr>
          <w:rFonts w:ascii="Times New Roman" w:eastAsia="Times New Roman" w:hAnsi="Times New Roman" w:cs="Times New Roman"/>
          <w:color w:val="000000"/>
          <w:sz w:val="24"/>
          <w:szCs w:val="24"/>
          <w:lang w:eastAsia="ru-RU"/>
        </w:rPr>
        <w:tab/>
        <w:t>Машиностроение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18.03.01</w:t>
      </w:r>
      <w:r w:rsidRPr="006D2543">
        <w:rPr>
          <w:rFonts w:ascii="Times New Roman" w:eastAsia="Times New Roman" w:hAnsi="Times New Roman" w:cs="Times New Roman"/>
          <w:color w:val="000000"/>
          <w:sz w:val="24"/>
          <w:szCs w:val="24"/>
          <w:lang w:eastAsia="ru-RU"/>
        </w:rPr>
        <w:tab/>
        <w:t>Химическая технология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15.03.05</w:t>
      </w:r>
      <w:r w:rsidRPr="006D2543">
        <w:rPr>
          <w:rFonts w:ascii="Times New Roman" w:eastAsia="Times New Roman" w:hAnsi="Times New Roman" w:cs="Times New Roman"/>
          <w:color w:val="000000"/>
          <w:sz w:val="24"/>
          <w:szCs w:val="24"/>
          <w:lang w:eastAsia="ru-RU"/>
        </w:rPr>
        <w:tab/>
        <w:t>Конструкторско-технологическое обеспечение машиностроительных производств</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18.04.01</w:t>
      </w:r>
      <w:r w:rsidRPr="006D2543">
        <w:rPr>
          <w:rFonts w:ascii="Times New Roman" w:eastAsia="Times New Roman" w:hAnsi="Times New Roman" w:cs="Times New Roman"/>
          <w:color w:val="000000"/>
          <w:sz w:val="24"/>
          <w:szCs w:val="24"/>
          <w:lang w:eastAsia="ru-RU"/>
        </w:rPr>
        <w:tab/>
        <w:t>Химическая технология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20.03.01</w:t>
      </w:r>
      <w:r w:rsidRPr="006D2543">
        <w:rPr>
          <w:rFonts w:ascii="Times New Roman" w:eastAsia="Times New Roman" w:hAnsi="Times New Roman" w:cs="Times New Roman"/>
          <w:color w:val="000000"/>
          <w:sz w:val="24"/>
          <w:szCs w:val="24"/>
          <w:lang w:eastAsia="ru-RU"/>
        </w:rPr>
        <w:tab/>
      </w:r>
      <w:proofErr w:type="spellStart"/>
      <w:r w:rsidRPr="006D2543">
        <w:rPr>
          <w:rFonts w:ascii="Times New Roman" w:eastAsia="Times New Roman" w:hAnsi="Times New Roman" w:cs="Times New Roman"/>
          <w:color w:val="000000"/>
          <w:sz w:val="24"/>
          <w:szCs w:val="24"/>
          <w:lang w:eastAsia="ru-RU"/>
        </w:rPr>
        <w:t>Техносферная</w:t>
      </w:r>
      <w:proofErr w:type="spellEnd"/>
      <w:r w:rsidRPr="006D2543">
        <w:rPr>
          <w:rFonts w:ascii="Times New Roman" w:eastAsia="Times New Roman" w:hAnsi="Times New Roman" w:cs="Times New Roman"/>
          <w:color w:val="000000"/>
          <w:sz w:val="24"/>
          <w:szCs w:val="24"/>
          <w:lang w:eastAsia="ru-RU"/>
        </w:rPr>
        <w:t xml:space="preserve"> безопасность</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20.04.01</w:t>
      </w:r>
      <w:r w:rsidRPr="006D2543">
        <w:rPr>
          <w:rFonts w:ascii="Times New Roman" w:eastAsia="Times New Roman" w:hAnsi="Times New Roman" w:cs="Times New Roman"/>
          <w:color w:val="000000"/>
          <w:sz w:val="24"/>
          <w:szCs w:val="24"/>
          <w:lang w:eastAsia="ru-RU"/>
        </w:rPr>
        <w:tab/>
      </w:r>
      <w:proofErr w:type="spellStart"/>
      <w:r w:rsidRPr="006D2543">
        <w:rPr>
          <w:rFonts w:ascii="Times New Roman" w:eastAsia="Times New Roman" w:hAnsi="Times New Roman" w:cs="Times New Roman"/>
          <w:color w:val="000000"/>
          <w:sz w:val="24"/>
          <w:szCs w:val="24"/>
          <w:lang w:eastAsia="ru-RU"/>
        </w:rPr>
        <w:t>Техносферная</w:t>
      </w:r>
      <w:proofErr w:type="spellEnd"/>
      <w:r w:rsidRPr="006D2543">
        <w:rPr>
          <w:rFonts w:ascii="Times New Roman" w:eastAsia="Times New Roman" w:hAnsi="Times New Roman" w:cs="Times New Roman"/>
          <w:color w:val="000000"/>
          <w:sz w:val="24"/>
          <w:szCs w:val="24"/>
          <w:lang w:eastAsia="ru-RU"/>
        </w:rPr>
        <w:t xml:space="preserve"> безопасность</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19.03.04</w:t>
      </w:r>
      <w:r w:rsidRPr="006D2543">
        <w:rPr>
          <w:rFonts w:ascii="Times New Roman" w:eastAsia="Times New Roman" w:hAnsi="Times New Roman" w:cs="Times New Roman"/>
          <w:color w:val="000000"/>
          <w:sz w:val="24"/>
          <w:szCs w:val="24"/>
          <w:lang w:eastAsia="ru-RU"/>
        </w:rPr>
        <w:tab/>
        <w:t>Технология продукции и организация общественного питания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22.03.01</w:t>
      </w:r>
      <w:r w:rsidRPr="006D2543">
        <w:rPr>
          <w:rFonts w:ascii="Times New Roman" w:eastAsia="Times New Roman" w:hAnsi="Times New Roman" w:cs="Times New Roman"/>
          <w:color w:val="000000"/>
          <w:sz w:val="24"/>
          <w:szCs w:val="24"/>
          <w:lang w:eastAsia="ru-RU"/>
        </w:rPr>
        <w:tab/>
        <w:t>Материаловедение и технологии материалов</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22.04.01</w:t>
      </w:r>
      <w:r w:rsidRPr="006D2543">
        <w:rPr>
          <w:rFonts w:ascii="Times New Roman" w:eastAsia="Times New Roman" w:hAnsi="Times New Roman" w:cs="Times New Roman"/>
          <w:color w:val="000000"/>
          <w:sz w:val="24"/>
          <w:szCs w:val="24"/>
          <w:lang w:eastAsia="ru-RU"/>
        </w:rPr>
        <w:tab/>
        <w:t>Материаловедение и технологии материалов</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lastRenderedPageBreak/>
        <w:t>23.05.01</w:t>
      </w:r>
      <w:r w:rsidRPr="006D2543">
        <w:rPr>
          <w:rFonts w:ascii="Times New Roman" w:eastAsia="Times New Roman" w:hAnsi="Times New Roman" w:cs="Times New Roman"/>
          <w:color w:val="000000"/>
          <w:sz w:val="24"/>
          <w:szCs w:val="24"/>
          <w:lang w:eastAsia="ru-RU"/>
        </w:rPr>
        <w:tab/>
        <w:t>Наземные транспортно-технологические средства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27.03.02</w:t>
      </w:r>
      <w:r w:rsidRPr="006D2543">
        <w:rPr>
          <w:rFonts w:ascii="Times New Roman" w:eastAsia="Times New Roman" w:hAnsi="Times New Roman" w:cs="Times New Roman"/>
          <w:color w:val="000000"/>
          <w:sz w:val="24"/>
          <w:szCs w:val="24"/>
          <w:lang w:eastAsia="ru-RU"/>
        </w:rPr>
        <w:tab/>
        <w:t>Управление качеством</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38.03.01</w:t>
      </w:r>
      <w:r w:rsidRPr="006D2543">
        <w:rPr>
          <w:rFonts w:ascii="Times New Roman" w:eastAsia="Times New Roman" w:hAnsi="Times New Roman" w:cs="Times New Roman"/>
          <w:color w:val="000000"/>
          <w:sz w:val="24"/>
          <w:szCs w:val="24"/>
          <w:lang w:eastAsia="ru-RU"/>
        </w:rPr>
        <w:tab/>
        <w:t>Экономика.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39.03.01</w:t>
      </w:r>
      <w:r w:rsidRPr="006D2543">
        <w:rPr>
          <w:rFonts w:ascii="Times New Roman" w:eastAsia="Times New Roman" w:hAnsi="Times New Roman" w:cs="Times New Roman"/>
          <w:color w:val="000000"/>
          <w:sz w:val="24"/>
          <w:szCs w:val="24"/>
          <w:lang w:eastAsia="ru-RU"/>
        </w:rPr>
        <w:tab/>
        <w:t>Социология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38.04.01</w:t>
      </w:r>
      <w:r w:rsidRPr="006D2543">
        <w:rPr>
          <w:rFonts w:ascii="Times New Roman" w:eastAsia="Times New Roman" w:hAnsi="Times New Roman" w:cs="Times New Roman"/>
          <w:color w:val="000000"/>
          <w:sz w:val="24"/>
          <w:szCs w:val="24"/>
          <w:lang w:eastAsia="ru-RU"/>
        </w:rPr>
        <w:tab/>
        <w:t>Экономика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38.03.02</w:t>
      </w:r>
      <w:r w:rsidRPr="006D2543">
        <w:rPr>
          <w:rFonts w:ascii="Times New Roman" w:eastAsia="Times New Roman" w:hAnsi="Times New Roman" w:cs="Times New Roman"/>
          <w:color w:val="000000"/>
          <w:sz w:val="24"/>
          <w:szCs w:val="24"/>
          <w:lang w:eastAsia="ru-RU"/>
        </w:rPr>
        <w:tab/>
        <w:t>Менеджмент</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40.03.01</w:t>
      </w:r>
      <w:r w:rsidRPr="006D2543">
        <w:rPr>
          <w:rFonts w:ascii="Times New Roman" w:eastAsia="Times New Roman" w:hAnsi="Times New Roman" w:cs="Times New Roman"/>
          <w:color w:val="000000"/>
          <w:sz w:val="24"/>
          <w:szCs w:val="24"/>
          <w:lang w:eastAsia="ru-RU"/>
        </w:rPr>
        <w:tab/>
        <w:t>Юриспруденция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38.03.03</w:t>
      </w:r>
      <w:r w:rsidRPr="006D2543">
        <w:rPr>
          <w:rFonts w:ascii="Times New Roman" w:eastAsia="Times New Roman" w:hAnsi="Times New Roman" w:cs="Times New Roman"/>
          <w:color w:val="000000"/>
          <w:sz w:val="24"/>
          <w:szCs w:val="24"/>
          <w:lang w:eastAsia="ru-RU"/>
        </w:rPr>
        <w:tab/>
        <w:t>Управление персоналом</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40.04.01</w:t>
      </w:r>
      <w:r w:rsidRPr="006D2543">
        <w:rPr>
          <w:rFonts w:ascii="Times New Roman" w:eastAsia="Times New Roman" w:hAnsi="Times New Roman" w:cs="Times New Roman"/>
          <w:color w:val="000000"/>
          <w:sz w:val="24"/>
          <w:szCs w:val="24"/>
          <w:lang w:eastAsia="ru-RU"/>
        </w:rPr>
        <w:tab/>
        <w:t>Юриспруденция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40.04.01</w:t>
      </w:r>
      <w:r w:rsidRPr="006D2543">
        <w:rPr>
          <w:rFonts w:ascii="Times New Roman" w:eastAsia="Times New Roman" w:hAnsi="Times New Roman" w:cs="Times New Roman"/>
          <w:color w:val="000000"/>
          <w:sz w:val="24"/>
          <w:szCs w:val="24"/>
          <w:lang w:eastAsia="ru-RU"/>
        </w:rPr>
        <w:tab/>
        <w:t>Юриспруденция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40.05.01</w:t>
      </w:r>
      <w:r w:rsidRPr="006D2543">
        <w:rPr>
          <w:rFonts w:ascii="Times New Roman" w:eastAsia="Times New Roman" w:hAnsi="Times New Roman" w:cs="Times New Roman"/>
          <w:color w:val="000000"/>
          <w:sz w:val="24"/>
          <w:szCs w:val="24"/>
          <w:lang w:eastAsia="ru-RU"/>
        </w:rPr>
        <w:tab/>
        <w:t>Правовое обеспечение национальной безопасности</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42.03.02</w:t>
      </w:r>
      <w:r w:rsidRPr="006D2543">
        <w:rPr>
          <w:rFonts w:ascii="Times New Roman" w:eastAsia="Times New Roman" w:hAnsi="Times New Roman" w:cs="Times New Roman"/>
          <w:color w:val="000000"/>
          <w:sz w:val="24"/>
          <w:szCs w:val="24"/>
          <w:lang w:eastAsia="ru-RU"/>
        </w:rPr>
        <w:tab/>
        <w:t>Журналистика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44.03.01</w:t>
      </w:r>
      <w:r w:rsidRPr="006D2543">
        <w:rPr>
          <w:rFonts w:ascii="Times New Roman" w:eastAsia="Times New Roman" w:hAnsi="Times New Roman" w:cs="Times New Roman"/>
          <w:color w:val="000000"/>
          <w:sz w:val="24"/>
          <w:szCs w:val="24"/>
          <w:lang w:eastAsia="ru-RU"/>
        </w:rPr>
        <w:tab/>
        <w:t>Педагогическое образование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44.04.01</w:t>
      </w:r>
      <w:r w:rsidRPr="006D2543">
        <w:rPr>
          <w:rFonts w:ascii="Times New Roman" w:eastAsia="Times New Roman" w:hAnsi="Times New Roman" w:cs="Times New Roman"/>
          <w:color w:val="000000"/>
          <w:sz w:val="24"/>
          <w:szCs w:val="24"/>
          <w:lang w:eastAsia="ru-RU"/>
        </w:rPr>
        <w:tab/>
        <w:t>Педагогическое образование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44.03.02</w:t>
      </w:r>
      <w:r w:rsidRPr="006D2543">
        <w:rPr>
          <w:rFonts w:ascii="Times New Roman" w:eastAsia="Times New Roman" w:hAnsi="Times New Roman" w:cs="Times New Roman"/>
          <w:color w:val="000000"/>
          <w:sz w:val="24"/>
          <w:szCs w:val="24"/>
          <w:lang w:eastAsia="ru-RU"/>
        </w:rPr>
        <w:tab/>
        <w:t>Психолого-педагогическое образование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46.03.01</w:t>
      </w:r>
      <w:r w:rsidRPr="006D2543">
        <w:rPr>
          <w:rFonts w:ascii="Times New Roman" w:eastAsia="Times New Roman" w:hAnsi="Times New Roman" w:cs="Times New Roman"/>
          <w:color w:val="000000"/>
          <w:sz w:val="24"/>
          <w:szCs w:val="24"/>
          <w:lang w:eastAsia="ru-RU"/>
        </w:rPr>
        <w:tab/>
        <w:t>История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45.04.01</w:t>
      </w:r>
      <w:r w:rsidRPr="006D2543">
        <w:rPr>
          <w:rFonts w:ascii="Times New Roman" w:eastAsia="Times New Roman" w:hAnsi="Times New Roman" w:cs="Times New Roman"/>
          <w:color w:val="000000"/>
          <w:sz w:val="24"/>
          <w:szCs w:val="24"/>
          <w:lang w:eastAsia="ru-RU"/>
        </w:rPr>
        <w:tab/>
        <w:t>Филология</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45.03.02</w:t>
      </w:r>
      <w:r w:rsidRPr="006D2543">
        <w:rPr>
          <w:rFonts w:ascii="Times New Roman" w:eastAsia="Times New Roman" w:hAnsi="Times New Roman" w:cs="Times New Roman"/>
          <w:color w:val="000000"/>
          <w:sz w:val="24"/>
          <w:szCs w:val="24"/>
          <w:lang w:eastAsia="ru-RU"/>
        </w:rPr>
        <w:tab/>
        <w:t>Лингвистика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44.04.02</w:t>
      </w:r>
      <w:r w:rsidRPr="006D2543">
        <w:rPr>
          <w:rFonts w:ascii="Times New Roman" w:eastAsia="Times New Roman" w:hAnsi="Times New Roman" w:cs="Times New Roman"/>
          <w:color w:val="000000"/>
          <w:sz w:val="24"/>
          <w:szCs w:val="24"/>
          <w:lang w:eastAsia="ru-RU"/>
        </w:rPr>
        <w:tab/>
        <w:t>Психолого-педагогическое образование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44.03.03</w:t>
      </w:r>
      <w:r w:rsidRPr="006D2543">
        <w:rPr>
          <w:rFonts w:ascii="Times New Roman" w:eastAsia="Times New Roman" w:hAnsi="Times New Roman" w:cs="Times New Roman"/>
          <w:color w:val="000000"/>
          <w:sz w:val="24"/>
          <w:szCs w:val="24"/>
          <w:lang w:eastAsia="ru-RU"/>
        </w:rPr>
        <w:tab/>
        <w:t>Специальное (дефектологическое) образование</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49.03.02</w:t>
      </w:r>
      <w:r w:rsidRPr="006D2543">
        <w:rPr>
          <w:rFonts w:ascii="Times New Roman" w:eastAsia="Times New Roman" w:hAnsi="Times New Roman" w:cs="Times New Roman"/>
          <w:color w:val="000000"/>
          <w:sz w:val="24"/>
          <w:szCs w:val="24"/>
          <w:lang w:eastAsia="ru-RU"/>
        </w:rPr>
        <w:tab/>
        <w:t>Физическая культура для лиц с отклонениями в состоянии здоровья (адаптивная физическая культура)</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49.03.03</w:t>
      </w:r>
      <w:r w:rsidRPr="006D2543">
        <w:rPr>
          <w:rFonts w:ascii="Times New Roman" w:eastAsia="Times New Roman" w:hAnsi="Times New Roman" w:cs="Times New Roman"/>
          <w:color w:val="000000"/>
          <w:sz w:val="24"/>
          <w:szCs w:val="24"/>
          <w:lang w:eastAsia="ru-RU"/>
        </w:rPr>
        <w:tab/>
        <w:t>Рекреация и спортивно-оздоровительный туризм</w:t>
      </w:r>
    </w:p>
    <w:p w:rsidR="006D2543" w:rsidRPr="006D2543" w:rsidRDefault="006D2543" w:rsidP="006D2543">
      <w:pPr>
        <w:spacing w:after="0" w:line="360" w:lineRule="auto"/>
        <w:ind w:firstLine="709"/>
        <w:jc w:val="both"/>
        <w:rPr>
          <w:rFonts w:ascii="Times New Roman" w:eastAsia="Times New Roman" w:hAnsi="Times New Roman" w:cs="Times New Roman"/>
          <w:color w:val="000000"/>
          <w:sz w:val="24"/>
          <w:szCs w:val="24"/>
          <w:lang w:eastAsia="ru-RU"/>
        </w:rPr>
      </w:pPr>
      <w:r w:rsidRPr="006D2543">
        <w:rPr>
          <w:rFonts w:ascii="Times New Roman" w:eastAsia="Times New Roman" w:hAnsi="Times New Roman" w:cs="Times New Roman"/>
          <w:color w:val="000000"/>
          <w:sz w:val="24"/>
          <w:szCs w:val="24"/>
          <w:lang w:eastAsia="ru-RU"/>
        </w:rPr>
        <w:t>54.03.01</w:t>
      </w:r>
      <w:r w:rsidRPr="006D2543">
        <w:rPr>
          <w:rFonts w:ascii="Times New Roman" w:eastAsia="Times New Roman" w:hAnsi="Times New Roman" w:cs="Times New Roman"/>
          <w:color w:val="000000"/>
          <w:sz w:val="24"/>
          <w:szCs w:val="24"/>
          <w:lang w:eastAsia="ru-RU"/>
        </w:rPr>
        <w:tab/>
        <w:t>Дизайн</w:t>
      </w:r>
    </w:p>
    <w:p w:rsidR="00C57634" w:rsidRDefault="00C57634" w:rsidP="00C57634">
      <w:pPr>
        <w:spacing w:after="0" w:line="360" w:lineRule="auto"/>
        <w:ind w:firstLine="709"/>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Согласно полученным данным, 27% среди опрошенных – это мужчины, а 73% - женщины.</w:t>
      </w:r>
    </w:p>
    <w:p w:rsidR="000D5D96" w:rsidRPr="000D5D96" w:rsidRDefault="000D5D96" w:rsidP="000D5D96">
      <w:pPr>
        <w:tabs>
          <w:tab w:val="left" w:pos="6859"/>
        </w:tabs>
        <w:spacing w:after="0" w:line="360" w:lineRule="auto"/>
        <w:ind w:firstLine="720"/>
        <w:rPr>
          <w:rFonts w:ascii="Times New Roman" w:eastAsia="Times New Roman" w:hAnsi="Times New Roman" w:cs="Times New Roman"/>
          <w:bCs/>
          <w:color w:val="000000"/>
          <w:sz w:val="24"/>
          <w:szCs w:val="24"/>
          <w:lang w:eastAsia="ru-RU"/>
        </w:rPr>
      </w:pPr>
      <w:r w:rsidRPr="000D5D96">
        <w:rPr>
          <w:rFonts w:ascii="Times New Roman" w:eastAsia="Times New Roman" w:hAnsi="Times New Roman" w:cs="Times New Roman"/>
          <w:bCs/>
          <w:color w:val="000000"/>
          <w:sz w:val="24"/>
          <w:szCs w:val="24"/>
          <w:lang w:eastAsia="ru-RU"/>
        </w:rPr>
        <w:t>Возрастная группа молодежи представлена 2,1% респондентов до 25 лет и 16,1% опрошенных в возрасте от 26 до 35 лет. Преп</w:t>
      </w:r>
      <w:r w:rsidR="003A3E57">
        <w:rPr>
          <w:rFonts w:ascii="Times New Roman" w:eastAsia="Times New Roman" w:hAnsi="Times New Roman" w:cs="Times New Roman"/>
          <w:bCs/>
          <w:color w:val="000000"/>
          <w:sz w:val="24"/>
          <w:szCs w:val="24"/>
          <w:lang w:eastAsia="ru-RU"/>
        </w:rPr>
        <w:t>одаватели среднего возраста (36–</w:t>
      </w:r>
      <w:r w:rsidRPr="000D5D96">
        <w:rPr>
          <w:rFonts w:ascii="Times New Roman" w:eastAsia="Times New Roman" w:hAnsi="Times New Roman" w:cs="Times New Roman"/>
          <w:bCs/>
          <w:color w:val="000000"/>
          <w:sz w:val="24"/>
          <w:szCs w:val="24"/>
          <w:lang w:eastAsia="ru-RU"/>
        </w:rPr>
        <w:t>45 лет) составляют 31,7% опрошенных. Старшая возрастная группа представлена респондентами в возрасте от 46 до 55 лет – 23,9% и 26,1% опрошенных в возрасте старше 56 лет.</w:t>
      </w:r>
    </w:p>
    <w:p w:rsidR="000D5D96" w:rsidRPr="000D5D96" w:rsidRDefault="00A57DEA" w:rsidP="000D5D96">
      <w:pPr>
        <w:tabs>
          <w:tab w:val="left" w:pos="6859"/>
        </w:tabs>
        <w:spacing w:after="0" w:line="360" w:lineRule="auto"/>
        <w:ind w:firstLine="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Таблица 1. </w:t>
      </w:r>
      <w:r w:rsidR="000D5D96" w:rsidRPr="000D5D96">
        <w:rPr>
          <w:rFonts w:ascii="Times New Roman" w:eastAsia="Times New Roman" w:hAnsi="Times New Roman" w:cs="Times New Roman"/>
          <w:b/>
          <w:bCs/>
          <w:color w:val="000000"/>
          <w:sz w:val="24"/>
          <w:szCs w:val="24"/>
          <w:lang w:eastAsia="ru-RU"/>
        </w:rPr>
        <w:t>Возрастные характеристики участников опроса</w:t>
      </w:r>
    </w:p>
    <w:tbl>
      <w:tblPr>
        <w:tblW w:w="8620" w:type="dxa"/>
        <w:tblInd w:w="99" w:type="dxa"/>
        <w:tblLook w:val="0000" w:firstRow="0" w:lastRow="0" w:firstColumn="0" w:lastColumn="0" w:noHBand="0" w:noVBand="0"/>
      </w:tblPr>
      <w:tblGrid>
        <w:gridCol w:w="6760"/>
        <w:gridCol w:w="1860"/>
      </w:tblGrid>
      <w:tr w:rsidR="000D5D96" w:rsidRPr="000D5D96" w:rsidTr="00B01F89">
        <w:trPr>
          <w:trHeight w:val="315"/>
        </w:trPr>
        <w:tc>
          <w:tcPr>
            <w:tcW w:w="6760" w:type="dxa"/>
            <w:tcBorders>
              <w:top w:val="single" w:sz="4" w:space="0" w:color="auto"/>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b/>
                <w:bCs/>
                <w:color w:val="000000"/>
                <w:sz w:val="24"/>
                <w:szCs w:val="24"/>
                <w:lang w:eastAsia="ru-RU"/>
              </w:rPr>
            </w:pPr>
            <w:r w:rsidRPr="000D5D96">
              <w:rPr>
                <w:rFonts w:ascii="Times New Roman" w:eastAsia="Times New Roman" w:hAnsi="Times New Roman" w:cs="Times New Roman"/>
                <w:b/>
                <w:bCs/>
                <w:color w:val="000000"/>
                <w:sz w:val="24"/>
                <w:szCs w:val="24"/>
                <w:lang w:eastAsia="ru-RU"/>
              </w:rPr>
              <w:t>Возрастные интервалы</w:t>
            </w:r>
          </w:p>
        </w:tc>
        <w:tc>
          <w:tcPr>
            <w:tcW w:w="1860" w:type="dxa"/>
            <w:tcBorders>
              <w:top w:val="single" w:sz="4" w:space="0" w:color="auto"/>
              <w:left w:val="nil"/>
              <w:bottom w:val="single" w:sz="4" w:space="0" w:color="auto"/>
              <w:right w:val="single" w:sz="4" w:space="0" w:color="auto"/>
            </w:tcBorders>
            <w:noWrap/>
            <w:vAlign w:val="bottom"/>
          </w:tcPr>
          <w:p w:rsidR="000D5D96" w:rsidRPr="000D5D96" w:rsidRDefault="00A83975"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D5D96" w:rsidRPr="000D5D96">
              <w:rPr>
                <w:rFonts w:ascii="Times New Roman" w:eastAsia="Times New Roman" w:hAnsi="Times New Roman" w:cs="Times New Roman"/>
                <w:sz w:val="24"/>
                <w:szCs w:val="24"/>
                <w:lang w:eastAsia="ru-RU"/>
              </w:rPr>
              <w:t>% по столбцу</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color w:val="000000"/>
                <w:sz w:val="24"/>
                <w:szCs w:val="24"/>
                <w:lang w:eastAsia="ru-RU"/>
              </w:rPr>
            </w:pPr>
            <w:r w:rsidRPr="000D5D96">
              <w:rPr>
                <w:rFonts w:ascii="Times New Roman" w:eastAsia="Times New Roman" w:hAnsi="Times New Roman" w:cs="Times New Roman"/>
                <w:color w:val="000000"/>
                <w:sz w:val="24"/>
                <w:szCs w:val="24"/>
                <w:lang w:eastAsia="ru-RU"/>
              </w:rPr>
              <w:t>до 25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2,1</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3A3E57" w:rsidP="000D5D9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0D5D96" w:rsidRPr="000D5D96">
              <w:rPr>
                <w:rFonts w:ascii="Times New Roman" w:eastAsia="Times New Roman" w:hAnsi="Times New Roman" w:cs="Times New Roman"/>
                <w:color w:val="000000"/>
                <w:sz w:val="24"/>
                <w:szCs w:val="24"/>
                <w:lang w:eastAsia="ru-RU"/>
              </w:rPr>
              <w:t>35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16,2</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3A3E57" w:rsidP="000D5D9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0D5D96" w:rsidRPr="000D5D96">
              <w:rPr>
                <w:rFonts w:ascii="Times New Roman" w:eastAsia="Times New Roman" w:hAnsi="Times New Roman" w:cs="Times New Roman"/>
                <w:color w:val="000000"/>
                <w:sz w:val="24"/>
                <w:szCs w:val="24"/>
                <w:lang w:eastAsia="ru-RU"/>
              </w:rPr>
              <w:t>45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31,7</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3A3E57" w:rsidP="000D5D9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46–</w:t>
            </w:r>
            <w:r w:rsidR="000D5D96" w:rsidRPr="000D5D96">
              <w:rPr>
                <w:rFonts w:ascii="Times New Roman" w:eastAsia="Times New Roman" w:hAnsi="Times New Roman" w:cs="Times New Roman"/>
                <w:color w:val="000000"/>
                <w:sz w:val="24"/>
                <w:szCs w:val="24"/>
                <w:lang w:eastAsia="ru-RU"/>
              </w:rPr>
              <w:t>55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23,9</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color w:val="000000"/>
                <w:sz w:val="24"/>
                <w:szCs w:val="24"/>
                <w:lang w:eastAsia="ru-RU"/>
              </w:rPr>
            </w:pPr>
            <w:r w:rsidRPr="000D5D96">
              <w:rPr>
                <w:rFonts w:ascii="Times New Roman" w:eastAsia="Times New Roman" w:hAnsi="Times New Roman" w:cs="Times New Roman"/>
                <w:color w:val="000000"/>
                <w:sz w:val="24"/>
                <w:szCs w:val="24"/>
                <w:lang w:eastAsia="ru-RU"/>
              </w:rPr>
              <w:t>56 лет и старше</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26,1</w:t>
            </w:r>
          </w:p>
        </w:tc>
      </w:tr>
    </w:tbl>
    <w:p w:rsidR="000D5D96" w:rsidRPr="000D5D96" w:rsidRDefault="000D5D96" w:rsidP="000D5D96">
      <w:pPr>
        <w:spacing w:after="0" w:line="360" w:lineRule="auto"/>
        <w:ind w:firstLine="720"/>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 xml:space="preserve"> По стажу работы в организации респонденты распределены на три примерно равных по численности группы. «Новички», работающие в ТГУ менее пяти лет представлены: 4,9% респондентов, работающими в ТГУ менее года, и 23,9 % опрошенных, имеющих стаж работы до 5 лет.  </w:t>
      </w:r>
    </w:p>
    <w:p w:rsidR="000D5D96" w:rsidRDefault="000D5D96" w:rsidP="000D5D96">
      <w:pPr>
        <w:spacing w:after="0" w:line="360" w:lineRule="auto"/>
        <w:ind w:firstLine="720"/>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Работают в ТГУ от 6 до 10 лет 11,3% опрошенных. Стаж работы от 10 до 15 лет имеют 20,4% респондентов. В эту группу входят 19% опрошенных, которые работают в ТГУ от 10 до 15 лет, десятая часть респондентов работает 15-20 лет. Стаж работы более 20 лет имеют 26,1% опрошенных.</w:t>
      </w:r>
    </w:p>
    <w:p w:rsidR="000D5D96" w:rsidRPr="000D5D96" w:rsidRDefault="00A57DEA" w:rsidP="000D5D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Таблица 2. </w:t>
      </w:r>
      <w:r w:rsidR="000D5D96" w:rsidRPr="000D5D96">
        <w:rPr>
          <w:rFonts w:ascii="Times New Roman" w:eastAsia="Times New Roman" w:hAnsi="Times New Roman" w:cs="Times New Roman"/>
          <w:b/>
          <w:sz w:val="24"/>
          <w:szCs w:val="24"/>
          <w:lang w:eastAsia="ru-RU"/>
        </w:rPr>
        <w:t>Распределения участников опроса по стажу</w:t>
      </w:r>
    </w:p>
    <w:p w:rsidR="000D5D96" w:rsidRPr="000D5D96" w:rsidRDefault="000D5D96" w:rsidP="000D5D96">
      <w:pPr>
        <w:spacing w:after="0" w:line="240" w:lineRule="auto"/>
        <w:jc w:val="center"/>
        <w:rPr>
          <w:rFonts w:ascii="Times New Roman" w:eastAsia="Times New Roman" w:hAnsi="Times New Roman" w:cs="Times New Roman"/>
          <w:b/>
          <w:sz w:val="24"/>
          <w:szCs w:val="24"/>
          <w:lang w:eastAsia="ru-RU"/>
        </w:rPr>
      </w:pPr>
    </w:p>
    <w:tbl>
      <w:tblPr>
        <w:tblW w:w="8620" w:type="dxa"/>
        <w:tblInd w:w="99" w:type="dxa"/>
        <w:tblLook w:val="0000" w:firstRow="0" w:lastRow="0" w:firstColumn="0" w:lastColumn="0" w:noHBand="0" w:noVBand="0"/>
      </w:tblPr>
      <w:tblGrid>
        <w:gridCol w:w="6760"/>
        <w:gridCol w:w="1860"/>
      </w:tblGrid>
      <w:tr w:rsidR="000D5D96" w:rsidRPr="000D5D96" w:rsidTr="00B01F89">
        <w:trPr>
          <w:trHeight w:val="315"/>
        </w:trPr>
        <w:tc>
          <w:tcPr>
            <w:tcW w:w="6760" w:type="dxa"/>
            <w:tcBorders>
              <w:top w:val="single" w:sz="4" w:space="0" w:color="auto"/>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b/>
                <w:bCs/>
                <w:sz w:val="24"/>
                <w:szCs w:val="24"/>
                <w:lang w:eastAsia="ru-RU"/>
              </w:rPr>
            </w:pPr>
            <w:r w:rsidRPr="000D5D96">
              <w:rPr>
                <w:rFonts w:ascii="Times New Roman" w:eastAsia="Times New Roman" w:hAnsi="Times New Roman" w:cs="Times New Roman"/>
                <w:b/>
                <w:bCs/>
                <w:sz w:val="24"/>
                <w:szCs w:val="24"/>
                <w:lang w:eastAsia="ru-RU"/>
              </w:rPr>
              <w:t xml:space="preserve">Стаж работы </w:t>
            </w:r>
          </w:p>
        </w:tc>
        <w:tc>
          <w:tcPr>
            <w:tcW w:w="1860" w:type="dxa"/>
            <w:tcBorders>
              <w:top w:val="single" w:sz="4" w:space="0" w:color="auto"/>
              <w:left w:val="nil"/>
              <w:bottom w:val="single" w:sz="4" w:space="0" w:color="auto"/>
              <w:right w:val="single" w:sz="4" w:space="0" w:color="auto"/>
            </w:tcBorders>
            <w:noWrap/>
            <w:vAlign w:val="bottom"/>
          </w:tcPr>
          <w:p w:rsidR="000D5D96" w:rsidRPr="000D5D96" w:rsidRDefault="00A83975"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D5D96" w:rsidRPr="000D5D96">
              <w:rPr>
                <w:rFonts w:ascii="Times New Roman" w:eastAsia="Times New Roman" w:hAnsi="Times New Roman" w:cs="Times New Roman"/>
                <w:sz w:val="24"/>
                <w:szCs w:val="24"/>
                <w:lang w:eastAsia="ru-RU"/>
              </w:rPr>
              <w:t>% по столбцу</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до года</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4,9</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от 1 года – до 5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23,9</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от 6 – до 10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11,3</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от 10 – до 15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20,4</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от 15 – 20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13,4</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свыше 20 лет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26,1</w:t>
            </w:r>
          </w:p>
        </w:tc>
      </w:tr>
    </w:tbl>
    <w:p w:rsidR="000D5D96" w:rsidRPr="000D5D96" w:rsidRDefault="000D5D96" w:rsidP="000D5D96">
      <w:pPr>
        <w:spacing w:after="0" w:line="240" w:lineRule="auto"/>
        <w:rPr>
          <w:rFonts w:ascii="Times New Roman" w:eastAsia="Times New Roman" w:hAnsi="Times New Roman" w:cs="Times New Roman"/>
          <w:sz w:val="24"/>
          <w:szCs w:val="24"/>
          <w:lang w:eastAsia="ru-RU"/>
        </w:rPr>
      </w:pPr>
    </w:p>
    <w:p w:rsidR="000D5D96" w:rsidRPr="000D5D96" w:rsidRDefault="000D5D96" w:rsidP="000D5D96">
      <w:pPr>
        <w:spacing w:after="0" w:line="360" w:lineRule="auto"/>
        <w:ind w:firstLine="720"/>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 xml:space="preserve">Две </w:t>
      </w:r>
      <w:proofErr w:type="gramStart"/>
      <w:r w:rsidRPr="000D5D96">
        <w:rPr>
          <w:rFonts w:ascii="Times New Roman" w:eastAsia="Times New Roman" w:hAnsi="Times New Roman" w:cs="Times New Roman"/>
          <w:sz w:val="24"/>
          <w:szCs w:val="24"/>
          <w:lang w:eastAsia="ru-RU"/>
        </w:rPr>
        <w:t>пятых</w:t>
      </w:r>
      <w:proofErr w:type="gramEnd"/>
      <w:r w:rsidRPr="000D5D96">
        <w:rPr>
          <w:rFonts w:ascii="Times New Roman" w:eastAsia="Times New Roman" w:hAnsi="Times New Roman" w:cs="Times New Roman"/>
          <w:sz w:val="24"/>
          <w:szCs w:val="24"/>
          <w:lang w:eastAsia="ru-RU"/>
        </w:rPr>
        <w:t xml:space="preserve"> опрошенных работают в должности преподавателей, 14%- старших преподавателей. Должность доцента занимают 35% опрошенных. Работают в должности профессора 5% респондентов, а заведующего кафедрой – 4% опрошенных.</w:t>
      </w:r>
    </w:p>
    <w:p w:rsidR="00FA6A4C" w:rsidRPr="00163D51" w:rsidRDefault="00FA6A4C" w:rsidP="005B05E4">
      <w:pPr>
        <w:spacing w:after="0" w:line="240" w:lineRule="auto"/>
        <w:rPr>
          <w:rFonts w:ascii="Times New Roman" w:hAnsi="Times New Roman" w:cs="Times New Roman"/>
          <w:b/>
          <w:sz w:val="24"/>
          <w:szCs w:val="24"/>
        </w:rPr>
      </w:pPr>
    </w:p>
    <w:p w:rsidR="00FA6A4C" w:rsidRPr="00163D51" w:rsidRDefault="00FA6A4C" w:rsidP="005B05E4">
      <w:pPr>
        <w:spacing w:after="0" w:line="240" w:lineRule="auto"/>
        <w:rPr>
          <w:rFonts w:ascii="Times New Roman" w:hAnsi="Times New Roman" w:cs="Times New Roman"/>
          <w:b/>
          <w:sz w:val="24"/>
          <w:szCs w:val="24"/>
        </w:rPr>
      </w:pPr>
    </w:p>
    <w:p w:rsidR="00924811" w:rsidRPr="00163D51" w:rsidRDefault="00C57634" w:rsidP="00701EEE">
      <w:pPr>
        <w:pStyle w:val="1"/>
        <w:spacing w:before="0" w:line="360" w:lineRule="auto"/>
        <w:rPr>
          <w:rFonts w:ascii="Times New Roman" w:hAnsi="Times New Roman" w:cs="Times New Roman"/>
          <w:b/>
          <w:color w:val="auto"/>
          <w:sz w:val="24"/>
          <w:szCs w:val="24"/>
        </w:rPr>
      </w:pPr>
      <w:bookmarkStart w:id="1" w:name="_Toc150343838"/>
      <w:r>
        <w:rPr>
          <w:rFonts w:ascii="Times New Roman" w:hAnsi="Times New Roman" w:cs="Times New Roman"/>
          <w:b/>
          <w:color w:val="auto"/>
          <w:sz w:val="24"/>
          <w:szCs w:val="24"/>
        </w:rPr>
        <w:t>2</w:t>
      </w:r>
      <w:r w:rsidR="00701EEE" w:rsidRPr="00163D51">
        <w:rPr>
          <w:rFonts w:ascii="Times New Roman" w:hAnsi="Times New Roman" w:cs="Times New Roman"/>
          <w:b/>
          <w:color w:val="auto"/>
          <w:sz w:val="24"/>
          <w:szCs w:val="24"/>
        </w:rPr>
        <w:t xml:space="preserve">.Удовлетворенность </w:t>
      </w:r>
      <w:r w:rsidR="002D7181">
        <w:rPr>
          <w:rFonts w:ascii="Times New Roman" w:hAnsi="Times New Roman" w:cs="Times New Roman"/>
          <w:b/>
          <w:color w:val="auto"/>
          <w:sz w:val="24"/>
          <w:szCs w:val="24"/>
        </w:rPr>
        <w:t xml:space="preserve">педагогических </w:t>
      </w:r>
      <w:r w:rsidR="00701EEE" w:rsidRPr="00163D51">
        <w:rPr>
          <w:rFonts w:ascii="Times New Roman" w:hAnsi="Times New Roman" w:cs="Times New Roman"/>
          <w:b/>
          <w:color w:val="auto"/>
          <w:sz w:val="24"/>
          <w:szCs w:val="24"/>
        </w:rPr>
        <w:t>работников ТГУ условиями труда в университете</w:t>
      </w:r>
      <w:bookmarkEnd w:id="1"/>
    </w:p>
    <w:p w:rsidR="004A66AF" w:rsidRPr="004A66AF" w:rsidRDefault="004A66AF" w:rsidP="004A66AF">
      <w:pPr>
        <w:spacing w:after="0" w:line="360" w:lineRule="auto"/>
        <w:ind w:firstLine="720"/>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Преподавателям было предложено оценить различные аспекты организации работы ППС в ТГУ. Оценка проводилась по четырем группам показателям по пятибалльной шкале.  Преподаватели оценивали факторы оплаты труда, морально-психологического климата, работу с персоналом; работу административных подразделений, оснащенность рабочих мест; организацию учебного процесса, учебно-методической и научно-исследовательской работы; качество услуг вспомогательных служб.</w:t>
      </w:r>
    </w:p>
    <w:p w:rsidR="004A66AF" w:rsidRDefault="004A66AF" w:rsidP="004A66AF">
      <w:pPr>
        <w:spacing w:after="0" w:line="360" w:lineRule="auto"/>
        <w:ind w:firstLine="720"/>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Оценка 5 соответствует варианту «утраивает», оценка 4 – «скорее, устраивает», оценка 3</w:t>
      </w:r>
      <w:r w:rsidR="003A3E57">
        <w:rPr>
          <w:rFonts w:ascii="Times New Roman" w:eastAsia="Times New Roman" w:hAnsi="Times New Roman" w:cs="Times New Roman"/>
          <w:sz w:val="24"/>
          <w:szCs w:val="24"/>
          <w:lang w:eastAsia="ru-RU"/>
        </w:rPr>
        <w:t xml:space="preserve"> –</w:t>
      </w:r>
      <w:r w:rsidRPr="004A66AF">
        <w:rPr>
          <w:rFonts w:ascii="Times New Roman" w:eastAsia="Times New Roman" w:hAnsi="Times New Roman" w:cs="Times New Roman"/>
          <w:sz w:val="24"/>
          <w:szCs w:val="24"/>
          <w:lang w:eastAsia="ru-RU"/>
        </w:rPr>
        <w:t xml:space="preserve"> «с</w:t>
      </w:r>
      <w:r w:rsidR="003A3E57">
        <w:rPr>
          <w:rFonts w:ascii="Times New Roman" w:eastAsia="Times New Roman" w:hAnsi="Times New Roman" w:cs="Times New Roman"/>
          <w:sz w:val="24"/>
          <w:szCs w:val="24"/>
          <w:lang w:eastAsia="ru-RU"/>
        </w:rPr>
        <w:t>корее не устраивает», оценка 2 –</w:t>
      </w:r>
      <w:r w:rsidRPr="004A66AF">
        <w:rPr>
          <w:rFonts w:ascii="Times New Roman" w:eastAsia="Times New Roman" w:hAnsi="Times New Roman" w:cs="Times New Roman"/>
          <w:sz w:val="24"/>
          <w:szCs w:val="24"/>
          <w:lang w:eastAsia="ru-RU"/>
        </w:rPr>
        <w:t xml:space="preserve"> «не устраивает», и 1 – «затрудняюсь ответить». Процентные распределения ответов были </w:t>
      </w:r>
      <w:r w:rsidR="003A3E57" w:rsidRPr="004A66AF">
        <w:rPr>
          <w:rFonts w:ascii="Times New Roman" w:eastAsia="Times New Roman" w:hAnsi="Times New Roman" w:cs="Times New Roman"/>
          <w:sz w:val="24"/>
          <w:szCs w:val="24"/>
          <w:lang w:eastAsia="ru-RU"/>
        </w:rPr>
        <w:t>преобразованы в</w:t>
      </w:r>
      <w:r w:rsidRPr="004A66AF">
        <w:rPr>
          <w:rFonts w:ascii="Times New Roman" w:eastAsia="Times New Roman" w:hAnsi="Times New Roman" w:cs="Times New Roman"/>
          <w:sz w:val="24"/>
          <w:szCs w:val="24"/>
          <w:lang w:eastAsia="ru-RU"/>
        </w:rPr>
        <w:t xml:space="preserve"> баллы на основе расчета средних взвешенных показателей при помощи программы </w:t>
      </w:r>
      <w:r w:rsidRPr="004A66AF">
        <w:rPr>
          <w:rFonts w:ascii="Times New Roman" w:eastAsia="Times New Roman" w:hAnsi="Times New Roman" w:cs="Times New Roman"/>
          <w:sz w:val="24"/>
          <w:szCs w:val="24"/>
          <w:lang w:val="en-US" w:eastAsia="ru-RU"/>
        </w:rPr>
        <w:t>SPSS</w:t>
      </w:r>
      <w:r w:rsidRPr="004A66AF">
        <w:rPr>
          <w:rFonts w:ascii="Times New Roman" w:eastAsia="Times New Roman" w:hAnsi="Times New Roman" w:cs="Times New Roman"/>
          <w:sz w:val="24"/>
          <w:szCs w:val="24"/>
          <w:lang w:eastAsia="ru-RU"/>
        </w:rPr>
        <w:t>.</w:t>
      </w:r>
    </w:p>
    <w:p w:rsidR="00AD1723" w:rsidRDefault="00AD1723" w:rsidP="004A66AF">
      <w:pPr>
        <w:spacing w:after="0" w:line="360" w:lineRule="auto"/>
        <w:ind w:firstLine="720"/>
        <w:jc w:val="both"/>
        <w:rPr>
          <w:rFonts w:ascii="Times New Roman" w:eastAsia="Times New Roman" w:hAnsi="Times New Roman" w:cs="Times New Roman"/>
          <w:sz w:val="24"/>
          <w:szCs w:val="24"/>
          <w:lang w:eastAsia="ru-RU"/>
        </w:rPr>
      </w:pPr>
    </w:p>
    <w:p w:rsidR="00AD1723" w:rsidRDefault="00AD1723" w:rsidP="004A66AF">
      <w:pPr>
        <w:spacing w:after="0" w:line="360" w:lineRule="auto"/>
        <w:ind w:firstLine="720"/>
        <w:jc w:val="both"/>
        <w:rPr>
          <w:rFonts w:ascii="Times New Roman" w:eastAsia="Times New Roman" w:hAnsi="Times New Roman" w:cs="Times New Roman"/>
          <w:sz w:val="24"/>
          <w:szCs w:val="24"/>
          <w:lang w:eastAsia="ru-RU"/>
        </w:rPr>
      </w:pPr>
    </w:p>
    <w:p w:rsidR="00AD1723" w:rsidRPr="004A66AF" w:rsidRDefault="00AD1723" w:rsidP="004A66AF">
      <w:pPr>
        <w:spacing w:after="0" w:line="360" w:lineRule="auto"/>
        <w:ind w:firstLine="720"/>
        <w:jc w:val="both"/>
        <w:rPr>
          <w:rFonts w:ascii="Times New Roman" w:eastAsia="Times New Roman" w:hAnsi="Times New Roman" w:cs="Times New Roman"/>
          <w:sz w:val="24"/>
          <w:szCs w:val="24"/>
          <w:lang w:eastAsia="ru-RU"/>
        </w:rPr>
      </w:pPr>
    </w:p>
    <w:p w:rsidR="004A66AF" w:rsidRPr="004A66AF" w:rsidRDefault="004A66AF" w:rsidP="004A66AF">
      <w:pPr>
        <w:spacing w:after="0" w:line="240" w:lineRule="auto"/>
        <w:rPr>
          <w:rFonts w:ascii="Times New Roman" w:eastAsia="Times New Roman" w:hAnsi="Times New Roman" w:cs="Times New Roman"/>
          <w:sz w:val="24"/>
          <w:szCs w:val="24"/>
          <w:lang w:eastAsia="ru-RU"/>
        </w:rPr>
      </w:pPr>
    </w:p>
    <w:p w:rsidR="004A66AF" w:rsidRPr="004A66AF" w:rsidRDefault="00A57DEA" w:rsidP="004A66A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Таблица 3. </w:t>
      </w:r>
      <w:r w:rsidR="004A66AF" w:rsidRPr="004A66AF">
        <w:rPr>
          <w:rFonts w:ascii="Times New Roman" w:eastAsia="Times New Roman" w:hAnsi="Times New Roman" w:cs="Times New Roman"/>
          <w:b/>
          <w:sz w:val="24"/>
          <w:szCs w:val="24"/>
          <w:lang w:eastAsia="ru-RU"/>
        </w:rPr>
        <w:t xml:space="preserve">Оплата труда, работа с персоналом, морально-психологический климат </w:t>
      </w:r>
    </w:p>
    <w:p w:rsidR="004A66AF" w:rsidRPr="004A66AF" w:rsidRDefault="004A66AF" w:rsidP="004A66AF">
      <w:pPr>
        <w:spacing w:after="0" w:line="240" w:lineRule="auto"/>
        <w:jc w:val="center"/>
        <w:rPr>
          <w:rFonts w:ascii="Times New Roman" w:eastAsia="Times New Roman" w:hAnsi="Times New Roman" w:cs="Times New Roman"/>
          <w:b/>
          <w:sz w:val="24"/>
          <w:szCs w:val="24"/>
          <w:lang w:eastAsia="ru-RU"/>
        </w:rPr>
      </w:pPr>
    </w:p>
    <w:tbl>
      <w:tblPr>
        <w:tblW w:w="8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0"/>
        <w:gridCol w:w="1860"/>
      </w:tblGrid>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b/>
                <w:sz w:val="24"/>
                <w:szCs w:val="24"/>
                <w:lang w:eastAsia="ru-RU"/>
              </w:rPr>
            </w:pPr>
            <w:r w:rsidRPr="004A66AF">
              <w:rPr>
                <w:rFonts w:ascii="Times New Roman" w:eastAsia="Times New Roman" w:hAnsi="Times New Roman" w:cs="Times New Roman"/>
                <w:b/>
                <w:sz w:val="24"/>
                <w:szCs w:val="24"/>
                <w:lang w:eastAsia="ru-RU"/>
              </w:rPr>
              <w:t>Факторы оплаты труда, работы с персоналом, морально-психологического климата</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По 5 балльной шкале</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Отношения в коллективе и рабочая обстановка</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4,5</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Оплата труда</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4,0</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Проведение процедуры конкурсного отбора</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3,9</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Признание заслуг, успехов и достижений</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3,8</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Система повышения квалификации</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3,5</w:t>
            </w:r>
          </w:p>
        </w:tc>
      </w:tr>
      <w:tr w:rsidR="004A66AF" w:rsidRPr="004A66AF" w:rsidTr="00B01F89">
        <w:trPr>
          <w:trHeight w:val="315"/>
        </w:trPr>
        <w:tc>
          <w:tcPr>
            <w:tcW w:w="6760" w:type="dxa"/>
            <w:shd w:val="clear" w:color="auto" w:fill="D9D9D9"/>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Среднее значение</w:t>
            </w:r>
          </w:p>
        </w:tc>
        <w:tc>
          <w:tcPr>
            <w:tcW w:w="1860" w:type="dxa"/>
            <w:shd w:val="clear" w:color="auto" w:fill="D9D9D9"/>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3,9</w:t>
            </w:r>
          </w:p>
        </w:tc>
      </w:tr>
    </w:tbl>
    <w:p w:rsidR="004A66AF" w:rsidRPr="004A66AF" w:rsidRDefault="004A66AF" w:rsidP="004A66AF">
      <w:pPr>
        <w:spacing w:after="0" w:line="240" w:lineRule="auto"/>
        <w:rPr>
          <w:rFonts w:ascii="Times New Roman" w:eastAsia="Times New Roman" w:hAnsi="Times New Roman" w:cs="Times New Roman"/>
          <w:sz w:val="24"/>
          <w:szCs w:val="24"/>
          <w:lang w:eastAsia="ru-RU"/>
        </w:rPr>
      </w:pPr>
    </w:p>
    <w:p w:rsidR="004A66AF" w:rsidRPr="004A66AF" w:rsidRDefault="004A66AF" w:rsidP="004A66AF">
      <w:pPr>
        <w:spacing w:after="0" w:line="360" w:lineRule="auto"/>
        <w:ind w:firstLine="720"/>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 xml:space="preserve">Среди факторов морально-психологического климата самые высокие оценки были получены по оценке отношений в коллективе и (4,5). При оценке факторов работы с персоналом самую высокую оценку Преподаватели дали проведению процедуры конкурсного отбора оценку 4,1 балла. Оплата труда была оценена в 4 балла.   </w:t>
      </w:r>
    </w:p>
    <w:p w:rsidR="004A66AF" w:rsidRPr="004A66AF" w:rsidRDefault="004A66AF" w:rsidP="004A66AF">
      <w:pPr>
        <w:spacing w:after="0" w:line="360" w:lineRule="auto"/>
        <w:ind w:firstLine="720"/>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 xml:space="preserve">Признание заслуг, успехов и достижений преподаватели оценивают в 3,8 балла. </w:t>
      </w:r>
    </w:p>
    <w:p w:rsidR="004A66AF" w:rsidRPr="004A66AF" w:rsidRDefault="004A66AF" w:rsidP="004A66AF">
      <w:pPr>
        <w:spacing w:after="0" w:line="360" w:lineRule="auto"/>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Система повышения квалификации была оценена в 3,5 балла. Средний показатель оплаты труда, работы с персоналом, морально-психологического климата составляет 3,9 балла.</w:t>
      </w:r>
    </w:p>
    <w:p w:rsidR="004A66AF" w:rsidRDefault="004A66AF" w:rsidP="004A66AF">
      <w:pPr>
        <w:spacing w:after="0" w:line="240" w:lineRule="auto"/>
        <w:jc w:val="center"/>
        <w:rPr>
          <w:rFonts w:ascii="Times New Roman" w:eastAsia="Times New Roman" w:hAnsi="Times New Roman" w:cs="Times New Roman"/>
          <w:b/>
          <w:sz w:val="24"/>
          <w:szCs w:val="24"/>
          <w:lang w:eastAsia="ru-RU"/>
        </w:rPr>
      </w:pPr>
    </w:p>
    <w:p w:rsidR="004A66AF" w:rsidRPr="004A66AF" w:rsidRDefault="00A57DEA" w:rsidP="004A66A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Таблица 4. </w:t>
      </w:r>
      <w:r w:rsidR="004A66AF" w:rsidRPr="004A66AF">
        <w:rPr>
          <w:rFonts w:ascii="Times New Roman" w:eastAsia="Times New Roman" w:hAnsi="Times New Roman" w:cs="Times New Roman"/>
          <w:b/>
          <w:sz w:val="24"/>
          <w:szCs w:val="24"/>
          <w:lang w:eastAsia="ru-RU"/>
        </w:rPr>
        <w:t>Организация учебного процесса, учебно-методической, научной работы</w:t>
      </w:r>
    </w:p>
    <w:p w:rsidR="004A66AF" w:rsidRPr="004A66AF" w:rsidRDefault="004A66AF" w:rsidP="004A66AF">
      <w:pPr>
        <w:spacing w:after="0" w:line="240" w:lineRule="auto"/>
        <w:rPr>
          <w:rFonts w:ascii="Times New Roman" w:eastAsia="Times New Roman" w:hAnsi="Times New Roman" w:cs="Times New Roman"/>
          <w:sz w:val="24"/>
          <w:szCs w:val="24"/>
          <w:lang w:eastAsia="ru-RU"/>
        </w:rPr>
      </w:pPr>
    </w:p>
    <w:tbl>
      <w:tblPr>
        <w:tblW w:w="8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0"/>
        <w:gridCol w:w="1860"/>
      </w:tblGrid>
      <w:tr w:rsidR="004A66AF" w:rsidRPr="004A66AF" w:rsidTr="00B01F89">
        <w:trPr>
          <w:trHeight w:val="630"/>
        </w:trPr>
        <w:tc>
          <w:tcPr>
            <w:tcW w:w="6760" w:type="dxa"/>
          </w:tcPr>
          <w:p w:rsidR="004A66AF" w:rsidRPr="00A83975" w:rsidRDefault="004A66AF" w:rsidP="004A66AF">
            <w:pPr>
              <w:spacing w:after="0" w:line="240" w:lineRule="auto"/>
              <w:jc w:val="both"/>
              <w:rPr>
                <w:rFonts w:ascii="Times New Roman" w:eastAsia="Times New Roman" w:hAnsi="Times New Roman" w:cs="Times New Roman"/>
                <w:b/>
                <w:sz w:val="24"/>
                <w:szCs w:val="24"/>
                <w:lang w:eastAsia="ru-RU"/>
              </w:rPr>
            </w:pPr>
            <w:r w:rsidRPr="00A83975">
              <w:rPr>
                <w:rFonts w:ascii="Times New Roman" w:eastAsia="Times New Roman" w:hAnsi="Times New Roman" w:cs="Times New Roman"/>
                <w:b/>
                <w:sz w:val="24"/>
                <w:szCs w:val="24"/>
                <w:lang w:eastAsia="ru-RU"/>
              </w:rPr>
              <w:t>Факторы, влияющие на условия труда ППС</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По 5 балльной шкале</w:t>
            </w:r>
          </w:p>
        </w:tc>
      </w:tr>
      <w:tr w:rsidR="004A66AF" w:rsidRPr="004A66AF" w:rsidTr="00B01F89">
        <w:trPr>
          <w:trHeight w:val="481"/>
        </w:trPr>
        <w:tc>
          <w:tcPr>
            <w:tcW w:w="6760" w:type="dxa"/>
          </w:tcPr>
          <w:p w:rsidR="004A66AF" w:rsidRPr="004A66AF" w:rsidRDefault="004A66AF" w:rsidP="004A66AF">
            <w:pPr>
              <w:spacing w:after="0" w:line="240" w:lineRule="auto"/>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Система работы на образовательном портале</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3,9</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Качество расписания для ППС</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3,9</w:t>
            </w:r>
          </w:p>
        </w:tc>
      </w:tr>
      <w:tr w:rsidR="004A66AF" w:rsidRPr="004A66AF" w:rsidTr="00B01F89">
        <w:trPr>
          <w:trHeight w:val="315"/>
        </w:trPr>
        <w:tc>
          <w:tcPr>
            <w:tcW w:w="6760" w:type="dxa"/>
            <w:tcBorders>
              <w:top w:val="single" w:sz="4" w:space="0" w:color="auto"/>
              <w:left w:val="single" w:sz="4" w:space="0" w:color="auto"/>
              <w:bottom w:val="single" w:sz="4" w:space="0" w:color="auto"/>
              <w:right w:val="single" w:sz="4" w:space="0" w:color="auto"/>
            </w:tcBorders>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Система контроля проведения занятий ППС</w:t>
            </w:r>
          </w:p>
        </w:tc>
        <w:tc>
          <w:tcPr>
            <w:tcW w:w="1860" w:type="dxa"/>
            <w:tcBorders>
              <w:top w:val="single" w:sz="4" w:space="0" w:color="auto"/>
              <w:left w:val="single" w:sz="4" w:space="0" w:color="auto"/>
              <w:bottom w:val="single" w:sz="4" w:space="0" w:color="auto"/>
              <w:right w:val="single" w:sz="4" w:space="0" w:color="auto"/>
            </w:tcBorders>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3,9</w:t>
            </w:r>
          </w:p>
        </w:tc>
      </w:tr>
      <w:tr w:rsidR="004A66AF" w:rsidRPr="004A66AF" w:rsidTr="00B01F89">
        <w:trPr>
          <w:trHeight w:val="315"/>
        </w:trPr>
        <w:tc>
          <w:tcPr>
            <w:tcW w:w="6760" w:type="dxa"/>
            <w:tcBorders>
              <w:top w:val="single" w:sz="4" w:space="0" w:color="auto"/>
              <w:left w:val="single" w:sz="4" w:space="0" w:color="auto"/>
              <w:bottom w:val="single" w:sz="4" w:space="0" w:color="auto"/>
              <w:right w:val="single" w:sz="4" w:space="0" w:color="auto"/>
            </w:tcBorders>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Организация учебно-методической работы</w:t>
            </w:r>
          </w:p>
        </w:tc>
        <w:tc>
          <w:tcPr>
            <w:tcW w:w="1860" w:type="dxa"/>
            <w:tcBorders>
              <w:top w:val="single" w:sz="4" w:space="0" w:color="auto"/>
              <w:left w:val="single" w:sz="4" w:space="0" w:color="auto"/>
              <w:bottom w:val="single" w:sz="4" w:space="0" w:color="auto"/>
              <w:right w:val="single" w:sz="4" w:space="0" w:color="auto"/>
            </w:tcBorders>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3,6</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Деятельность РИЦ (сроки, обслуживание, качество)</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3,6</w:t>
            </w:r>
          </w:p>
        </w:tc>
      </w:tr>
      <w:tr w:rsidR="004A66AF" w:rsidRPr="004A66AF" w:rsidTr="00B01F89">
        <w:trPr>
          <w:trHeight w:val="315"/>
        </w:trPr>
        <w:tc>
          <w:tcPr>
            <w:tcW w:w="6760" w:type="dxa"/>
          </w:tcPr>
          <w:p w:rsidR="004A66AF" w:rsidRPr="004A66AF" w:rsidRDefault="004A66AF" w:rsidP="004A66AF">
            <w:pPr>
              <w:spacing w:after="0" w:line="240" w:lineRule="auto"/>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Организация научно-исследовательской работы</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3,6</w:t>
            </w:r>
          </w:p>
        </w:tc>
      </w:tr>
      <w:tr w:rsidR="004A66AF" w:rsidRPr="004A66AF" w:rsidTr="00B01F89">
        <w:trPr>
          <w:trHeight w:val="630"/>
        </w:trPr>
        <w:tc>
          <w:tcPr>
            <w:tcW w:w="6760" w:type="dxa"/>
          </w:tcPr>
          <w:p w:rsidR="004A66AF" w:rsidRPr="004A66AF" w:rsidRDefault="004A66AF" w:rsidP="004A66AF">
            <w:pPr>
              <w:spacing w:after="0" w:line="240" w:lineRule="auto"/>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 xml:space="preserve">Система внедрения дистанционного обучения (разработка и внедрение </w:t>
            </w:r>
            <w:proofErr w:type="spellStart"/>
            <w:r w:rsidRPr="004A66AF">
              <w:rPr>
                <w:rFonts w:ascii="Times New Roman" w:eastAsia="Times New Roman" w:hAnsi="Times New Roman" w:cs="Times New Roman"/>
                <w:sz w:val="24"/>
                <w:szCs w:val="24"/>
                <w:lang w:eastAsia="ru-RU"/>
              </w:rPr>
              <w:t>контентов</w:t>
            </w:r>
            <w:proofErr w:type="spellEnd"/>
            <w:r w:rsidRPr="004A66AF">
              <w:rPr>
                <w:rFonts w:ascii="Times New Roman" w:eastAsia="Times New Roman" w:hAnsi="Times New Roman" w:cs="Times New Roman"/>
                <w:sz w:val="24"/>
                <w:szCs w:val="24"/>
                <w:lang w:eastAsia="ru-RU"/>
              </w:rPr>
              <w:t xml:space="preserve"> – лекции, задания, практика)</w:t>
            </w:r>
          </w:p>
        </w:tc>
        <w:tc>
          <w:tcPr>
            <w:tcW w:w="1860" w:type="dxa"/>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3,3</w:t>
            </w:r>
          </w:p>
        </w:tc>
      </w:tr>
      <w:tr w:rsidR="004A66AF" w:rsidRPr="004A66AF" w:rsidTr="00B01F89">
        <w:trPr>
          <w:trHeight w:val="315"/>
        </w:trPr>
        <w:tc>
          <w:tcPr>
            <w:tcW w:w="6760" w:type="dxa"/>
            <w:shd w:val="clear" w:color="auto" w:fill="D9D9D9"/>
          </w:tcPr>
          <w:p w:rsidR="004A66AF" w:rsidRPr="004A66AF" w:rsidRDefault="004A66AF" w:rsidP="004A66AF">
            <w:pPr>
              <w:spacing w:after="0" w:line="240" w:lineRule="auto"/>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Среднее значение</w:t>
            </w:r>
          </w:p>
        </w:tc>
        <w:tc>
          <w:tcPr>
            <w:tcW w:w="1860" w:type="dxa"/>
            <w:shd w:val="clear" w:color="auto" w:fill="D9D9D9"/>
            <w:noWrap/>
            <w:vAlign w:val="bottom"/>
          </w:tcPr>
          <w:p w:rsidR="004A66AF" w:rsidRPr="004A66AF" w:rsidRDefault="004A66AF" w:rsidP="004A66AF">
            <w:pPr>
              <w:spacing w:after="0" w:line="240" w:lineRule="auto"/>
              <w:jc w:val="center"/>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3,6</w:t>
            </w:r>
          </w:p>
        </w:tc>
      </w:tr>
    </w:tbl>
    <w:p w:rsidR="004A66AF" w:rsidRPr="004A66AF" w:rsidRDefault="004A66AF" w:rsidP="004A66AF">
      <w:pPr>
        <w:spacing w:after="0" w:line="240" w:lineRule="auto"/>
        <w:rPr>
          <w:rFonts w:ascii="Times New Roman" w:eastAsia="Times New Roman" w:hAnsi="Times New Roman" w:cs="Times New Roman"/>
          <w:sz w:val="24"/>
          <w:szCs w:val="24"/>
          <w:lang w:eastAsia="ru-RU"/>
        </w:rPr>
      </w:pPr>
    </w:p>
    <w:p w:rsidR="004A66AF" w:rsidRPr="004A66AF" w:rsidRDefault="004A66AF" w:rsidP="004A66AF">
      <w:pPr>
        <w:spacing w:after="0" w:line="360" w:lineRule="auto"/>
        <w:ind w:firstLine="709"/>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Система работы на образовательном портале, качество расписания для ППС, система контроля проведения занятий ППС получили оценку в 3,9 балла.</w:t>
      </w:r>
    </w:p>
    <w:p w:rsidR="004A66AF" w:rsidRPr="004A66AF" w:rsidRDefault="004A66AF" w:rsidP="004A66AF">
      <w:pPr>
        <w:spacing w:after="0" w:line="360" w:lineRule="auto"/>
        <w:ind w:firstLine="709"/>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t>Организация учебно-методической работы, деятельность РИЦ (сроки, обслуживание, качество), организация научно-исследовательской работы оценены на уровне 3,6 баллов.</w:t>
      </w:r>
    </w:p>
    <w:p w:rsidR="004A66AF" w:rsidRPr="004A66AF" w:rsidRDefault="004A66AF" w:rsidP="004A66AF">
      <w:pPr>
        <w:spacing w:after="0" w:line="360" w:lineRule="auto"/>
        <w:ind w:firstLine="709"/>
        <w:jc w:val="both"/>
        <w:rPr>
          <w:rFonts w:ascii="Times New Roman" w:eastAsia="Times New Roman" w:hAnsi="Times New Roman" w:cs="Times New Roman"/>
          <w:sz w:val="24"/>
          <w:szCs w:val="24"/>
          <w:lang w:eastAsia="ru-RU"/>
        </w:rPr>
      </w:pPr>
      <w:r w:rsidRPr="004A66AF">
        <w:rPr>
          <w:rFonts w:ascii="Times New Roman" w:eastAsia="Times New Roman" w:hAnsi="Times New Roman" w:cs="Times New Roman"/>
          <w:sz w:val="24"/>
          <w:szCs w:val="24"/>
          <w:lang w:eastAsia="ru-RU"/>
        </w:rPr>
        <w:lastRenderedPageBreak/>
        <w:t xml:space="preserve">Система внедрения дистанционного обучения (разработка и внедрение </w:t>
      </w:r>
      <w:proofErr w:type="spellStart"/>
      <w:r w:rsidRPr="004A66AF">
        <w:rPr>
          <w:rFonts w:ascii="Times New Roman" w:eastAsia="Times New Roman" w:hAnsi="Times New Roman" w:cs="Times New Roman"/>
          <w:sz w:val="24"/>
          <w:szCs w:val="24"/>
          <w:lang w:eastAsia="ru-RU"/>
        </w:rPr>
        <w:t>контентов</w:t>
      </w:r>
      <w:proofErr w:type="spellEnd"/>
      <w:r w:rsidRPr="004A66AF">
        <w:rPr>
          <w:rFonts w:ascii="Times New Roman" w:eastAsia="Times New Roman" w:hAnsi="Times New Roman" w:cs="Times New Roman"/>
          <w:sz w:val="24"/>
          <w:szCs w:val="24"/>
          <w:lang w:eastAsia="ru-RU"/>
        </w:rPr>
        <w:t xml:space="preserve"> – лекции, задания, практика), а также работа объединенного деканата получили оценки в 3,3 балла.</w:t>
      </w:r>
    </w:p>
    <w:p w:rsidR="004A66AF" w:rsidRDefault="00552D22" w:rsidP="004A66A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66AF" w:rsidRPr="004A66AF">
        <w:rPr>
          <w:rFonts w:ascii="Times New Roman" w:eastAsia="Times New Roman" w:hAnsi="Times New Roman" w:cs="Times New Roman"/>
          <w:sz w:val="24"/>
          <w:szCs w:val="24"/>
          <w:lang w:eastAsia="ru-RU"/>
        </w:rPr>
        <w:t>Средняя оценка работы по организации учебного процесса, научно-исследовательской работы составляет 3,6 балла.</w:t>
      </w:r>
    </w:p>
    <w:p w:rsidR="009F7914" w:rsidRDefault="009F7914" w:rsidP="004A66AF">
      <w:pPr>
        <w:spacing w:after="0" w:line="360" w:lineRule="auto"/>
        <w:jc w:val="both"/>
        <w:rPr>
          <w:rFonts w:ascii="Times New Roman" w:eastAsia="Times New Roman" w:hAnsi="Times New Roman" w:cs="Times New Roman"/>
          <w:sz w:val="24"/>
          <w:szCs w:val="24"/>
          <w:lang w:eastAsia="ru-RU"/>
        </w:rPr>
      </w:pPr>
    </w:p>
    <w:p w:rsidR="009F7914" w:rsidRDefault="009F7914" w:rsidP="004A66AF">
      <w:pPr>
        <w:spacing w:after="0" w:line="360" w:lineRule="auto"/>
        <w:jc w:val="both"/>
        <w:rPr>
          <w:rFonts w:ascii="Times New Roman" w:eastAsia="Times New Roman" w:hAnsi="Times New Roman" w:cs="Times New Roman"/>
          <w:sz w:val="24"/>
          <w:szCs w:val="24"/>
          <w:lang w:eastAsia="ru-RU"/>
        </w:rPr>
      </w:pPr>
    </w:p>
    <w:p w:rsidR="009F7914" w:rsidRDefault="009F7914" w:rsidP="004A66AF">
      <w:pPr>
        <w:spacing w:after="0" w:line="360" w:lineRule="auto"/>
        <w:jc w:val="both"/>
        <w:rPr>
          <w:rFonts w:ascii="Times New Roman" w:eastAsia="Times New Roman" w:hAnsi="Times New Roman" w:cs="Times New Roman"/>
          <w:sz w:val="24"/>
          <w:szCs w:val="24"/>
          <w:lang w:eastAsia="ru-RU"/>
        </w:rPr>
      </w:pPr>
    </w:p>
    <w:p w:rsidR="009F7914" w:rsidRDefault="009F7914" w:rsidP="004A66AF">
      <w:pPr>
        <w:spacing w:after="0" w:line="360" w:lineRule="auto"/>
        <w:jc w:val="both"/>
        <w:rPr>
          <w:rFonts w:ascii="Times New Roman" w:eastAsia="Times New Roman" w:hAnsi="Times New Roman" w:cs="Times New Roman"/>
          <w:sz w:val="24"/>
          <w:szCs w:val="24"/>
          <w:lang w:eastAsia="ru-RU"/>
        </w:rPr>
      </w:pPr>
    </w:p>
    <w:p w:rsidR="009F7914" w:rsidRDefault="009F7914"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A57DEA" w:rsidRDefault="00A57DEA" w:rsidP="004A66AF">
      <w:pPr>
        <w:spacing w:after="0" w:line="360" w:lineRule="auto"/>
        <w:jc w:val="both"/>
        <w:rPr>
          <w:rFonts w:ascii="Times New Roman" w:eastAsia="Times New Roman" w:hAnsi="Times New Roman" w:cs="Times New Roman"/>
          <w:sz w:val="24"/>
          <w:szCs w:val="24"/>
          <w:lang w:eastAsia="ru-RU"/>
        </w:rPr>
      </w:pPr>
    </w:p>
    <w:p w:rsidR="00994D02" w:rsidRPr="00163D51" w:rsidRDefault="00C57634" w:rsidP="00D15D56">
      <w:pPr>
        <w:pStyle w:val="1"/>
        <w:spacing w:before="0" w:line="360" w:lineRule="auto"/>
        <w:rPr>
          <w:rFonts w:ascii="Times New Roman" w:hAnsi="Times New Roman" w:cs="Times New Roman"/>
          <w:b/>
          <w:color w:val="auto"/>
          <w:sz w:val="24"/>
          <w:szCs w:val="24"/>
        </w:rPr>
      </w:pPr>
      <w:bookmarkStart w:id="2" w:name="_Toc150343839"/>
      <w:r>
        <w:rPr>
          <w:rFonts w:ascii="Times New Roman" w:hAnsi="Times New Roman" w:cs="Times New Roman"/>
          <w:b/>
          <w:color w:val="auto"/>
          <w:sz w:val="24"/>
          <w:szCs w:val="24"/>
        </w:rPr>
        <w:lastRenderedPageBreak/>
        <w:t>3</w:t>
      </w:r>
      <w:r w:rsidR="00D15D56" w:rsidRPr="00163D51">
        <w:rPr>
          <w:rFonts w:ascii="Times New Roman" w:hAnsi="Times New Roman" w:cs="Times New Roman"/>
          <w:b/>
          <w:color w:val="auto"/>
          <w:sz w:val="24"/>
          <w:szCs w:val="24"/>
        </w:rPr>
        <w:t>.</w:t>
      </w:r>
      <w:r w:rsidR="00994D02" w:rsidRPr="00163D51">
        <w:rPr>
          <w:rFonts w:ascii="Times New Roman" w:hAnsi="Times New Roman" w:cs="Times New Roman"/>
          <w:b/>
          <w:color w:val="auto"/>
          <w:sz w:val="24"/>
          <w:szCs w:val="24"/>
        </w:rPr>
        <w:t>Положительные и отрицательные аспекты работы в ТГУ</w:t>
      </w:r>
      <w:bookmarkEnd w:id="2"/>
    </w:p>
    <w:p w:rsidR="008D0A39" w:rsidRPr="00163D51" w:rsidRDefault="008D0A39" w:rsidP="00D15D56">
      <w:pPr>
        <w:spacing w:after="0" w:line="360" w:lineRule="auto"/>
        <w:ind w:firstLine="709"/>
        <w:jc w:val="both"/>
        <w:rPr>
          <w:rFonts w:ascii="Times New Roman" w:hAnsi="Times New Roman" w:cs="Times New Roman"/>
          <w:sz w:val="24"/>
          <w:szCs w:val="24"/>
        </w:rPr>
      </w:pPr>
      <w:r w:rsidRPr="00163D51">
        <w:rPr>
          <w:rFonts w:ascii="Times New Roman" w:hAnsi="Times New Roman" w:cs="Times New Roman"/>
          <w:sz w:val="24"/>
          <w:szCs w:val="24"/>
        </w:rPr>
        <w:t>Участникам анкетирования было предложено выразить свое мнение относительно положительных аспектов работы в ТГУ. Полный перечень высказываний представлен в приложении, на рисунке</w:t>
      </w:r>
      <w:r w:rsidR="00D15D56" w:rsidRPr="00163D51">
        <w:rPr>
          <w:rFonts w:ascii="Times New Roman" w:hAnsi="Times New Roman" w:cs="Times New Roman"/>
          <w:sz w:val="24"/>
          <w:szCs w:val="24"/>
        </w:rPr>
        <w:t xml:space="preserve"> </w:t>
      </w:r>
      <w:r w:rsidR="00A57DEA">
        <w:rPr>
          <w:rFonts w:ascii="Times New Roman" w:hAnsi="Times New Roman" w:cs="Times New Roman"/>
          <w:sz w:val="24"/>
          <w:szCs w:val="24"/>
        </w:rPr>
        <w:t>1</w:t>
      </w:r>
      <w:r w:rsidRPr="00163D51">
        <w:rPr>
          <w:rFonts w:ascii="Times New Roman" w:hAnsi="Times New Roman" w:cs="Times New Roman"/>
          <w:sz w:val="24"/>
          <w:szCs w:val="24"/>
        </w:rPr>
        <w:t xml:space="preserve"> выделены основные аспекты, названные участниками анкетирования.</w:t>
      </w:r>
    </w:p>
    <w:p w:rsidR="008D0A39" w:rsidRPr="00163D51" w:rsidRDefault="00A57DEA" w:rsidP="008D0A39">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Рисунок 1.</w:t>
      </w:r>
      <w:r w:rsidR="00C80C1A">
        <w:rPr>
          <w:rFonts w:ascii="Times New Roman" w:hAnsi="Times New Roman" w:cs="Times New Roman"/>
          <w:b/>
          <w:sz w:val="24"/>
          <w:szCs w:val="24"/>
        </w:rPr>
        <w:t xml:space="preserve"> </w:t>
      </w:r>
      <w:r w:rsidR="008D0A39" w:rsidRPr="00163D51">
        <w:rPr>
          <w:rFonts w:ascii="Times New Roman" w:hAnsi="Times New Roman" w:cs="Times New Roman"/>
          <w:b/>
          <w:sz w:val="24"/>
          <w:szCs w:val="24"/>
        </w:rPr>
        <w:t>Положительные аспекты работы в ТГУ, отмеченные респондентами</w:t>
      </w:r>
    </w:p>
    <w:p w:rsidR="00E7339E" w:rsidRPr="00163D51" w:rsidRDefault="00E7339E" w:rsidP="00E7339E">
      <w:pPr>
        <w:spacing w:after="160" w:line="259" w:lineRule="auto"/>
        <w:rPr>
          <w:rFonts w:ascii="Times New Roman" w:hAnsi="Times New Roman" w:cs="Times New Roman"/>
        </w:rPr>
      </w:pPr>
      <w:r w:rsidRPr="00163D51">
        <w:rPr>
          <w:rFonts w:ascii="Times New Roman" w:hAnsi="Times New Roman" w:cs="Times New Roman"/>
          <w:noProof/>
          <w:sz w:val="24"/>
          <w:szCs w:val="24"/>
          <w:lang w:eastAsia="ru-RU"/>
        </w:rPr>
        <w:drawing>
          <wp:inline distT="0" distB="0" distL="0" distR="0" wp14:anchorId="4563CE1B" wp14:editId="20E6BE6C">
            <wp:extent cx="5486400" cy="5453062"/>
            <wp:effectExtent l="0" t="0" r="19050" b="1460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D6EB2" w:rsidRPr="00163D51" w:rsidRDefault="002D6EB2" w:rsidP="002D6EB2">
      <w:pPr>
        <w:spacing w:after="0" w:line="360" w:lineRule="auto"/>
        <w:ind w:firstLine="709"/>
        <w:jc w:val="both"/>
        <w:rPr>
          <w:rFonts w:ascii="Times New Roman" w:hAnsi="Times New Roman" w:cs="Times New Roman"/>
          <w:sz w:val="24"/>
          <w:szCs w:val="24"/>
        </w:rPr>
      </w:pPr>
      <w:r w:rsidRPr="00163D51">
        <w:rPr>
          <w:rFonts w:ascii="Times New Roman" w:hAnsi="Times New Roman" w:cs="Times New Roman"/>
          <w:sz w:val="24"/>
          <w:szCs w:val="24"/>
        </w:rPr>
        <w:t>Полный перечень высказываний об отрицательных аспектах работы в ТГУ представлен в приложении, на рисунке выделены основные аспекты, названные участниками анкетирования.</w:t>
      </w:r>
    </w:p>
    <w:p w:rsidR="00C57634" w:rsidRDefault="00C57634" w:rsidP="002D6EB2">
      <w:pPr>
        <w:spacing w:after="0" w:line="360" w:lineRule="auto"/>
        <w:ind w:firstLine="709"/>
        <w:jc w:val="both"/>
        <w:rPr>
          <w:rFonts w:ascii="Times New Roman" w:hAnsi="Times New Roman" w:cs="Times New Roman"/>
          <w:b/>
          <w:sz w:val="24"/>
          <w:szCs w:val="24"/>
        </w:rPr>
      </w:pPr>
    </w:p>
    <w:p w:rsidR="00B01F89" w:rsidRDefault="00B01F89" w:rsidP="002D6EB2">
      <w:pPr>
        <w:spacing w:after="0" w:line="360" w:lineRule="auto"/>
        <w:ind w:firstLine="709"/>
        <w:jc w:val="both"/>
        <w:rPr>
          <w:rFonts w:ascii="Times New Roman" w:hAnsi="Times New Roman" w:cs="Times New Roman"/>
          <w:b/>
          <w:sz w:val="24"/>
          <w:szCs w:val="24"/>
        </w:rPr>
      </w:pPr>
    </w:p>
    <w:p w:rsidR="00C57634" w:rsidRDefault="00C57634" w:rsidP="002D6EB2">
      <w:pPr>
        <w:spacing w:after="0" w:line="360" w:lineRule="auto"/>
        <w:ind w:firstLine="709"/>
        <w:jc w:val="both"/>
        <w:rPr>
          <w:rFonts w:ascii="Times New Roman" w:hAnsi="Times New Roman" w:cs="Times New Roman"/>
          <w:b/>
          <w:sz w:val="24"/>
          <w:szCs w:val="24"/>
        </w:rPr>
      </w:pPr>
    </w:p>
    <w:p w:rsidR="00C57634" w:rsidRDefault="00C57634" w:rsidP="002D6EB2">
      <w:pPr>
        <w:spacing w:after="0" w:line="360" w:lineRule="auto"/>
        <w:ind w:firstLine="709"/>
        <w:jc w:val="both"/>
        <w:rPr>
          <w:rFonts w:ascii="Times New Roman" w:hAnsi="Times New Roman" w:cs="Times New Roman"/>
          <w:b/>
          <w:sz w:val="24"/>
          <w:szCs w:val="24"/>
        </w:rPr>
      </w:pPr>
    </w:p>
    <w:p w:rsidR="0061497F" w:rsidRPr="00163D51" w:rsidRDefault="00A57DEA" w:rsidP="002D6EB2">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Рисунок 2.</w:t>
      </w:r>
      <w:r w:rsidR="00C80C1A">
        <w:rPr>
          <w:rFonts w:ascii="Times New Roman" w:hAnsi="Times New Roman" w:cs="Times New Roman"/>
          <w:b/>
          <w:sz w:val="24"/>
          <w:szCs w:val="24"/>
        </w:rPr>
        <w:t xml:space="preserve"> </w:t>
      </w:r>
      <w:r w:rsidR="0061497F" w:rsidRPr="00163D51">
        <w:rPr>
          <w:rFonts w:ascii="Times New Roman" w:hAnsi="Times New Roman" w:cs="Times New Roman"/>
          <w:b/>
          <w:sz w:val="24"/>
          <w:szCs w:val="24"/>
        </w:rPr>
        <w:t>Отрицательные аспекты работы в ТГУ, отмеченные респондентами</w:t>
      </w:r>
    </w:p>
    <w:p w:rsidR="00E7339E" w:rsidRPr="00163D51" w:rsidRDefault="002D6EB2" w:rsidP="0008027D">
      <w:pPr>
        <w:spacing w:after="0" w:line="360" w:lineRule="auto"/>
        <w:ind w:firstLine="709"/>
        <w:jc w:val="both"/>
        <w:rPr>
          <w:rFonts w:ascii="Times New Roman" w:hAnsi="Times New Roman" w:cs="Times New Roman"/>
          <w:b/>
          <w:sz w:val="24"/>
          <w:szCs w:val="24"/>
        </w:rPr>
      </w:pPr>
      <w:r w:rsidRPr="00163D51">
        <w:rPr>
          <w:rFonts w:ascii="Times New Roman" w:hAnsi="Times New Roman" w:cs="Times New Roman"/>
          <w:noProof/>
          <w:lang w:eastAsia="ru-RU"/>
        </w:rPr>
        <w:lastRenderedPageBreak/>
        <w:drawing>
          <wp:inline distT="0" distB="0" distL="0" distR="0" wp14:anchorId="4F23FC31" wp14:editId="328EBE2A">
            <wp:extent cx="5881370" cy="9801225"/>
            <wp:effectExtent l="0" t="0" r="4318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27D4C" w:rsidRDefault="00A27D4C" w:rsidP="00751AFE">
      <w:pPr>
        <w:pStyle w:val="1"/>
        <w:rPr>
          <w:rFonts w:ascii="Times New Roman" w:hAnsi="Times New Roman" w:cs="Times New Roman"/>
          <w:b/>
          <w:color w:val="auto"/>
          <w:sz w:val="24"/>
          <w:szCs w:val="24"/>
        </w:rPr>
      </w:pPr>
    </w:p>
    <w:p w:rsidR="00A27D4C" w:rsidRDefault="00A27D4C" w:rsidP="00A27D4C">
      <w:pPr>
        <w:sectPr w:rsidR="00A27D4C" w:rsidSect="001A353B">
          <w:footerReference w:type="default" r:id="rId18"/>
          <w:pgSz w:w="11906" w:h="16838"/>
          <w:pgMar w:top="1134" w:right="850" w:bottom="1134" w:left="1701" w:header="708" w:footer="708" w:gutter="0"/>
          <w:cols w:space="708"/>
          <w:titlePg/>
          <w:docGrid w:linePitch="360"/>
        </w:sectPr>
      </w:pPr>
    </w:p>
    <w:p w:rsidR="00A27D4C" w:rsidRPr="005C3DA7" w:rsidRDefault="005C3DA7" w:rsidP="005C3DA7">
      <w:pPr>
        <w:pStyle w:val="2"/>
        <w:rPr>
          <w:rFonts w:ascii="Times New Roman" w:hAnsi="Times New Roman" w:cs="Times New Roman"/>
          <w:b/>
          <w:color w:val="000000" w:themeColor="text1"/>
          <w:sz w:val="24"/>
          <w:szCs w:val="24"/>
        </w:rPr>
      </w:pPr>
      <w:bookmarkStart w:id="3" w:name="_Toc150343840"/>
      <w:r w:rsidRPr="005C3DA7">
        <w:rPr>
          <w:rFonts w:ascii="Times New Roman" w:hAnsi="Times New Roman" w:cs="Times New Roman"/>
          <w:b/>
          <w:color w:val="000000" w:themeColor="text1"/>
          <w:sz w:val="24"/>
          <w:szCs w:val="24"/>
          <w:shd w:val="clear" w:color="auto" w:fill="FFFFFF"/>
        </w:rPr>
        <w:lastRenderedPageBreak/>
        <w:t xml:space="preserve">4. </w:t>
      </w:r>
      <w:r w:rsidR="00A27D4C" w:rsidRPr="005C3DA7">
        <w:rPr>
          <w:rFonts w:ascii="Times New Roman" w:hAnsi="Times New Roman" w:cs="Times New Roman"/>
          <w:b/>
          <w:color w:val="000000" w:themeColor="text1"/>
          <w:sz w:val="24"/>
          <w:szCs w:val="24"/>
          <w:shd w:val="clear" w:color="auto" w:fill="FFFFFF"/>
        </w:rPr>
        <w:t>Удовлетворенность педагогических и научных работников</w:t>
      </w:r>
      <w:r w:rsidR="00274A63">
        <w:rPr>
          <w:rFonts w:ascii="Times New Roman" w:hAnsi="Times New Roman" w:cs="Times New Roman"/>
          <w:b/>
          <w:color w:val="000000" w:themeColor="text1"/>
          <w:sz w:val="24"/>
          <w:szCs w:val="24"/>
          <w:shd w:val="clear" w:color="auto" w:fill="FFFFFF"/>
        </w:rPr>
        <w:t xml:space="preserve"> ТГУ</w:t>
      </w:r>
      <w:r w:rsidR="00A27D4C" w:rsidRPr="005C3DA7">
        <w:rPr>
          <w:rFonts w:ascii="Times New Roman" w:hAnsi="Times New Roman" w:cs="Times New Roman"/>
          <w:b/>
          <w:color w:val="000000" w:themeColor="text1"/>
          <w:sz w:val="24"/>
          <w:szCs w:val="24"/>
          <w:shd w:val="clear" w:color="auto" w:fill="FFFFFF"/>
        </w:rPr>
        <w:t xml:space="preserve"> условиями и организацией образовательной деятельности</w:t>
      </w:r>
      <w:r w:rsidR="00A27D4C" w:rsidRPr="005C3DA7">
        <w:rPr>
          <w:rFonts w:ascii="Times New Roman" w:hAnsi="Times New Roman" w:cs="Times New Roman"/>
          <w:b/>
          <w:color w:val="000000" w:themeColor="text1"/>
          <w:sz w:val="24"/>
          <w:szCs w:val="24"/>
        </w:rPr>
        <w:t xml:space="preserve"> по </w:t>
      </w:r>
      <w:r w:rsidR="00274A63">
        <w:rPr>
          <w:rFonts w:ascii="Times New Roman" w:hAnsi="Times New Roman" w:cs="Times New Roman"/>
          <w:b/>
          <w:color w:val="000000" w:themeColor="text1"/>
          <w:sz w:val="24"/>
          <w:szCs w:val="24"/>
        </w:rPr>
        <w:t>образовательным программам</w:t>
      </w:r>
      <w:bookmarkEnd w:id="3"/>
    </w:p>
    <w:p w:rsidR="00A27D4C" w:rsidRDefault="00A27D4C" w:rsidP="00A27D4C">
      <w:pPr>
        <w:spacing w:after="0" w:line="240" w:lineRule="auto"/>
        <w:rPr>
          <w:rFonts w:ascii="Times New Roman" w:hAnsi="Times New Roman" w:cs="Times New Roman"/>
          <w:sz w:val="24"/>
          <w:szCs w:val="24"/>
        </w:rPr>
      </w:pPr>
    </w:p>
    <w:p w:rsidR="00A27D4C" w:rsidRPr="00A27D4C" w:rsidRDefault="00A27D4C" w:rsidP="00A27D4C">
      <w:pPr>
        <w:spacing w:after="0" w:line="240" w:lineRule="auto"/>
        <w:jc w:val="center"/>
        <w:rPr>
          <w:rFonts w:ascii="Times New Roman" w:hAnsi="Times New Roman" w:cs="Times New Roman"/>
          <w:b/>
          <w:sz w:val="24"/>
          <w:szCs w:val="24"/>
        </w:rPr>
      </w:pPr>
      <w:r w:rsidRPr="00A27D4C">
        <w:rPr>
          <w:rFonts w:ascii="Times New Roman" w:hAnsi="Times New Roman" w:cs="Times New Roman"/>
          <w:b/>
          <w:sz w:val="24"/>
          <w:szCs w:val="24"/>
        </w:rPr>
        <w:t xml:space="preserve">Оценка педагогическими и научными работниками ТГУ </w:t>
      </w:r>
      <w:r w:rsidR="00653FC2">
        <w:rPr>
          <w:rFonts w:ascii="Times New Roman" w:eastAsia="Times New Roman" w:hAnsi="Times New Roman" w:cs="Times New Roman"/>
          <w:b/>
          <w:sz w:val="24"/>
          <w:szCs w:val="24"/>
          <w:lang w:eastAsia="ru-RU"/>
        </w:rPr>
        <w:t>удовлетворенности условиями образовательной деятельности</w:t>
      </w:r>
    </w:p>
    <w:p w:rsidR="00A27D4C" w:rsidRPr="00A27D4C" w:rsidRDefault="00A27D4C" w:rsidP="00A27D4C">
      <w:pPr>
        <w:spacing w:after="0" w:line="240" w:lineRule="auto"/>
        <w:jc w:val="center"/>
        <w:rPr>
          <w:rFonts w:ascii="Times New Roman" w:hAnsi="Times New Roman" w:cs="Times New Roman"/>
          <w:b/>
          <w:sz w:val="24"/>
          <w:szCs w:val="24"/>
        </w:rPr>
      </w:pPr>
      <w:r w:rsidRPr="00A27D4C">
        <w:rPr>
          <w:rFonts w:ascii="Times New Roman" w:hAnsi="Times New Roman" w:cs="Times New Roman"/>
          <w:b/>
          <w:sz w:val="24"/>
          <w:szCs w:val="24"/>
        </w:rPr>
        <w:t>(средние значения по пятибалльной шкале</w:t>
      </w:r>
      <w:r w:rsidR="00274A63">
        <w:rPr>
          <w:rFonts w:ascii="Times New Roman" w:hAnsi="Times New Roman" w:cs="Times New Roman"/>
          <w:b/>
          <w:sz w:val="24"/>
          <w:szCs w:val="24"/>
        </w:rPr>
        <w:t>, максимальное значение 5 баллов</w:t>
      </w:r>
      <w:r w:rsidRPr="00A27D4C">
        <w:rPr>
          <w:rFonts w:ascii="Times New Roman" w:hAnsi="Times New Roman" w:cs="Times New Roman"/>
          <w:b/>
          <w:sz w:val="24"/>
          <w:szCs w:val="24"/>
        </w:rPr>
        <w:t>)</w:t>
      </w:r>
    </w:p>
    <w:tbl>
      <w:tblPr>
        <w:tblW w:w="12900" w:type="dxa"/>
        <w:tblInd w:w="-5" w:type="dxa"/>
        <w:tblLayout w:type="fixed"/>
        <w:tblLook w:val="04A0" w:firstRow="1" w:lastRow="0" w:firstColumn="1" w:lastColumn="0" w:noHBand="0" w:noVBand="1"/>
      </w:tblPr>
      <w:tblGrid>
        <w:gridCol w:w="1060"/>
        <w:gridCol w:w="2279"/>
        <w:gridCol w:w="2615"/>
        <w:gridCol w:w="1417"/>
        <w:gridCol w:w="1134"/>
        <w:gridCol w:w="1276"/>
        <w:gridCol w:w="1418"/>
        <w:gridCol w:w="1701"/>
      </w:tblGrid>
      <w:tr w:rsidR="00A27D4C" w:rsidRPr="00A27D4C" w:rsidTr="006D2543">
        <w:trPr>
          <w:trHeight w:val="1646"/>
          <w:tblHead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 Код </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Направление подготовки / специальность</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Направленность (профиль) / специализация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Отношения в коллективе и рабочая обстановка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Оплата труда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Проведение процедуры конкурсного отбора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Признание заслуг, успехов и достижений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Система повышения квалификации</w:t>
            </w:r>
          </w:p>
        </w:tc>
      </w:tr>
      <w:tr w:rsidR="006D2543" w:rsidRPr="00A27D4C" w:rsidTr="006D2543">
        <w:trPr>
          <w:trHeight w:val="111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01.03.02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Прикладная математика и информатика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Компьютерные технологии и математическое моделирование</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139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02.03.03</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Математическое обеспечение и администрирование информационных систем</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Мобильные и сетевые технологии</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56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04.03.01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Химия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Медицинская и фармацевтическая химия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84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Промышленное и гражданское строительство</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Теплогазоснабжение и вентиляция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11.03.04</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Электроника и </w:t>
            </w:r>
            <w:proofErr w:type="spellStart"/>
            <w:r w:rsidRPr="00A27D4C">
              <w:rPr>
                <w:rFonts w:ascii="Times New Roman" w:eastAsia="Times New Roman" w:hAnsi="Times New Roman" w:cs="Times New Roman"/>
                <w:color w:val="000000"/>
                <w:lang w:eastAsia="ru-RU"/>
              </w:rPr>
              <w:t>наноэлектроника</w:t>
            </w:r>
            <w:proofErr w:type="spellEnd"/>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Промышленная электроника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11.03.04</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Электроника и </w:t>
            </w:r>
            <w:proofErr w:type="spellStart"/>
            <w:r w:rsidRPr="00A27D4C">
              <w:rPr>
                <w:rFonts w:ascii="Times New Roman" w:eastAsia="Times New Roman" w:hAnsi="Times New Roman" w:cs="Times New Roman"/>
                <w:color w:val="000000"/>
                <w:lang w:eastAsia="ru-RU"/>
              </w:rPr>
              <w:t>наноэлектроника</w:t>
            </w:r>
            <w:proofErr w:type="spellEnd"/>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Робототехнические системы</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13.03.02</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Электроэнергетика и электротехника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Электроснабжение</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13.03.03</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Энергетическое машиностроение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Альтернативные источники энергии транспортных средств</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15.03.05</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Конструкторско-технологическое обеспечение машиностроительных производств</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Технология машиностроения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18.03.01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Химическая технология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Химическая технология органических и неорганических веществ</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19.03.04</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Технология продукции и организация общественного питания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Технология продукции и организация ресторанного дела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20.03.01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Безопасность технологических процессов и производств</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22.03.01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Материаловедение и технологии материалов</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Современные материалы и технологии их производства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27.03.02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Управление качеством</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Управление качеством</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Экономика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Бухгалтерский учет, анализ и аудит</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Менеджмент</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Логистика и управление цепями поставок</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Менеджмент</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Производственный менеджмент</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38.03.03</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Управление персоналом</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без профиля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28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Социология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Социология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Гражданско-правовой</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28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Уголовно-правовой</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28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42.03.02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Журналистика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Журналистика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Изобразительное искусство</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4,3</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Психология и педагогика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Психология и педагогика начального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44.03.03</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Специальное (дефектологическое)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Дошкольная дефектология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Лингвистика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Перевод и межкультурная коммуникация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46.03.01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История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Историко-культурный туризм</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166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49.03.02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Физическая культура для лиц с отклонениями в состоянии здоровья (адаптивная физическая культура)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Физическая реабилитация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49.03.03</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Рекреация и спортивно-оздоровительный туризм</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Рекреация и спортивно-оздоровительный туризм</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28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54.03.01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Дизайн</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Дизайн среды</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r>
      <w:tr w:rsidR="006D2543" w:rsidRPr="00A27D4C" w:rsidTr="006D2543">
        <w:trPr>
          <w:trHeight w:val="28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54.03.01</w:t>
            </w:r>
          </w:p>
        </w:tc>
        <w:tc>
          <w:tcPr>
            <w:tcW w:w="2279"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Дизайн</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Графический дизайн</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23.05.01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Наземные транспортно-технологические средства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Автомобили и тракторы</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40.05.01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Правовое обеспечение национальной безопасности</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Государственно-правовая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01.04.02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Прикладная математика и информатика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Математическое моделирование</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noWrap/>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08.04.01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Современные системы обеспечения микроклимата в зданиях и сооружениях</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noWrap/>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 xml:space="preserve">Водоснабжение и водоотведение городов и промышленных предприятий </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11.04.04</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Электроника и </w:t>
            </w:r>
            <w:proofErr w:type="spellStart"/>
            <w:r w:rsidRPr="00A27D4C">
              <w:rPr>
                <w:rFonts w:ascii="Times New Roman" w:eastAsia="Times New Roman" w:hAnsi="Times New Roman" w:cs="Times New Roman"/>
                <w:color w:val="000000"/>
                <w:lang w:eastAsia="ru-RU"/>
              </w:rPr>
              <w:t>наноэлектроника</w:t>
            </w:r>
            <w:proofErr w:type="spellEnd"/>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Электронные приборы и устройства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Электроэнергетика и электротехника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Режимы работы электрических источников питания, подстанций, сетей и систем</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166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Электроэнергетика и электротехника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Техническое и информационное обеспечение интеллектуальных систем электроснабжения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13.04.03</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Энергетическое машиностроение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Энергетические комплексы и системы 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4,2</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Машиностроение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 xml:space="preserve">Производство и ремонт сварных конструкций </w:t>
            </w:r>
            <w:proofErr w:type="spellStart"/>
            <w:r w:rsidRPr="006D2543">
              <w:rPr>
                <w:rFonts w:ascii="Times New Roman" w:hAnsi="Times New Roman" w:cs="Times New Roman"/>
                <w:color w:val="000000"/>
              </w:rPr>
              <w:t>газонефтехимического</w:t>
            </w:r>
            <w:proofErr w:type="spellEnd"/>
            <w:r w:rsidRPr="006D2543">
              <w:rPr>
                <w:rFonts w:ascii="Times New Roman" w:hAnsi="Times New Roman" w:cs="Times New Roman"/>
                <w:color w:val="000000"/>
              </w:rPr>
              <w:t xml:space="preserve">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Машиностроение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Системы автоматизированного проектирования в машиностроении</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Машиностроение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Эксплуатация транспортных средств</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4,2</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18.04.01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Химическая технология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Химия и технология продуктов основного органического и нефтехимического синтеза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20.04.01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Системы управления производственной, промышленной и экологической безопасностью</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Управление пожарной безопасностью</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166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Управление промышленной безопасностью, охраной труда и окружающей среды в нефтегазовом и химическом комплексах</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4,2</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Надзорная и инспекционная деятельность в сфере труда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22.04.01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Материаловедение и технологии материалов</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 xml:space="preserve">Инжиниринг перспективных материалов и </w:t>
            </w:r>
            <w:r w:rsidRPr="006D2543">
              <w:rPr>
                <w:rFonts w:ascii="Times New Roman" w:hAnsi="Times New Roman" w:cs="Times New Roman"/>
                <w:color w:val="000000"/>
              </w:rPr>
              <w:lastRenderedPageBreak/>
              <w:t>диагностика поведения материалов в изделиях</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r>
      <w:tr w:rsidR="006D2543" w:rsidRPr="00A27D4C" w:rsidTr="006D2543">
        <w:trPr>
          <w:trHeight w:val="28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38.04.01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Экономика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Бизнес-аналитика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Экономика</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Корпоративные финансы и оценка стоимости бизнеса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Уголовное право и процесс</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1388"/>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Правовое обеспечение государственного управления и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Правовое обеспечение предпринимательской деятельности</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Менеджмент в образовании</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44.04.01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Математическое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Художественное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Психология и педагогика детства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r>
      <w:tr w:rsidR="006D2543" w:rsidRPr="00A27D4C" w:rsidTr="006D2543">
        <w:trPr>
          <w:trHeight w:val="1110"/>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Психолого-педагогическое сопровождение детей с проблемами в развитии</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Педагогика и психология воспитания</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r w:rsidR="006D2543" w:rsidRPr="00A27D4C" w:rsidTr="006D2543">
        <w:trPr>
          <w:trHeight w:val="833"/>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Теория и методика образовательной деятельности</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45.04.01</w:t>
            </w:r>
          </w:p>
        </w:tc>
        <w:tc>
          <w:tcPr>
            <w:tcW w:w="2279"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Филология</w:t>
            </w:r>
          </w:p>
        </w:tc>
        <w:tc>
          <w:tcPr>
            <w:tcW w:w="2615" w:type="dxa"/>
            <w:tcBorders>
              <w:top w:val="nil"/>
              <w:left w:val="nil"/>
              <w:bottom w:val="single" w:sz="4" w:space="0" w:color="auto"/>
              <w:right w:val="single" w:sz="4" w:space="0" w:color="auto"/>
            </w:tcBorders>
            <w:shd w:val="clear" w:color="auto" w:fill="auto"/>
            <w:hideMark/>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Лингвистическая экспертиза</w:t>
            </w:r>
          </w:p>
        </w:tc>
        <w:tc>
          <w:tcPr>
            <w:tcW w:w="1417"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01"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r>
    </w:tbl>
    <w:p w:rsidR="00435EAA" w:rsidRDefault="00435EAA" w:rsidP="00A27D4C">
      <w:pPr>
        <w:spacing w:after="0" w:line="240" w:lineRule="auto"/>
        <w:jc w:val="center"/>
        <w:rPr>
          <w:rFonts w:ascii="Times New Roman" w:hAnsi="Times New Roman" w:cs="Times New Roman"/>
          <w:b/>
          <w:sz w:val="24"/>
          <w:szCs w:val="24"/>
        </w:rPr>
      </w:pPr>
    </w:p>
    <w:p w:rsidR="00435EAA" w:rsidRDefault="00435EAA" w:rsidP="00A27D4C">
      <w:pPr>
        <w:spacing w:after="0" w:line="240" w:lineRule="auto"/>
        <w:jc w:val="center"/>
        <w:rPr>
          <w:rFonts w:ascii="Times New Roman" w:hAnsi="Times New Roman" w:cs="Times New Roman"/>
          <w:b/>
          <w:sz w:val="24"/>
          <w:szCs w:val="24"/>
        </w:rPr>
      </w:pPr>
    </w:p>
    <w:p w:rsidR="00653FC2" w:rsidRDefault="00653FC2" w:rsidP="00A27D4C">
      <w:pPr>
        <w:spacing w:after="0" w:line="240" w:lineRule="auto"/>
        <w:jc w:val="center"/>
        <w:rPr>
          <w:rFonts w:ascii="Times New Roman" w:hAnsi="Times New Roman" w:cs="Times New Roman"/>
          <w:b/>
          <w:sz w:val="24"/>
          <w:szCs w:val="24"/>
        </w:rPr>
      </w:pPr>
      <w:r w:rsidRPr="00653FC2">
        <w:rPr>
          <w:rFonts w:ascii="Times New Roman" w:hAnsi="Times New Roman" w:cs="Times New Roman"/>
          <w:b/>
          <w:sz w:val="24"/>
          <w:szCs w:val="24"/>
        </w:rPr>
        <w:lastRenderedPageBreak/>
        <w:t xml:space="preserve">Оценка педагогическими и научными работниками ТГУ удовлетворенности условиями образовательной деятельности </w:t>
      </w:r>
    </w:p>
    <w:p w:rsidR="00A27D4C" w:rsidRPr="00A27D4C" w:rsidRDefault="00A27D4C" w:rsidP="00A27D4C">
      <w:pPr>
        <w:spacing w:after="0" w:line="240" w:lineRule="auto"/>
        <w:jc w:val="center"/>
        <w:rPr>
          <w:rFonts w:ascii="Times New Roman" w:hAnsi="Times New Roman" w:cs="Times New Roman"/>
          <w:b/>
          <w:sz w:val="24"/>
          <w:szCs w:val="24"/>
        </w:rPr>
      </w:pPr>
      <w:r w:rsidRPr="00A27D4C">
        <w:rPr>
          <w:rFonts w:ascii="Times New Roman" w:hAnsi="Times New Roman" w:cs="Times New Roman"/>
          <w:b/>
          <w:sz w:val="24"/>
          <w:szCs w:val="24"/>
        </w:rPr>
        <w:t>(средние значения по пятибалльной шкале</w:t>
      </w:r>
      <w:r w:rsidR="00274A63">
        <w:rPr>
          <w:rFonts w:ascii="Times New Roman" w:hAnsi="Times New Roman" w:cs="Times New Roman"/>
          <w:b/>
          <w:sz w:val="24"/>
          <w:szCs w:val="24"/>
        </w:rPr>
        <w:t>, максимальное значение 5 баллов</w:t>
      </w:r>
      <w:r w:rsidRPr="00A27D4C">
        <w:rPr>
          <w:rFonts w:ascii="Times New Roman" w:hAnsi="Times New Roman" w:cs="Times New Roman"/>
          <w:b/>
          <w:sz w:val="24"/>
          <w:szCs w:val="24"/>
        </w:rPr>
        <w:t>)</w:t>
      </w:r>
    </w:p>
    <w:tbl>
      <w:tblPr>
        <w:tblW w:w="14565" w:type="dxa"/>
        <w:tblInd w:w="-5" w:type="dxa"/>
        <w:tblLayout w:type="fixed"/>
        <w:tblLook w:val="04A0" w:firstRow="1" w:lastRow="0" w:firstColumn="1" w:lastColumn="0" w:noHBand="0" w:noVBand="1"/>
      </w:tblPr>
      <w:tblGrid>
        <w:gridCol w:w="1134"/>
        <w:gridCol w:w="1677"/>
        <w:gridCol w:w="2434"/>
        <w:gridCol w:w="1145"/>
        <w:gridCol w:w="1118"/>
        <w:gridCol w:w="1129"/>
        <w:gridCol w:w="1320"/>
        <w:gridCol w:w="1392"/>
        <w:gridCol w:w="1713"/>
        <w:gridCol w:w="1503"/>
      </w:tblGrid>
      <w:tr w:rsidR="00A27D4C" w:rsidRPr="00A27D4C" w:rsidTr="006D2543">
        <w:trPr>
          <w:trHeight w:val="1673"/>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 Код </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Направление подготовки / специальность</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Направленность (профиль) / специализация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Система работы на образовательном портале</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Качество расписания для ППС</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Система контроля проведения занятий ППС</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Организация учебно-методической работы</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Деятельность РИЦ (сроки, обслуживание, качество)</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jc w:val="both"/>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Организация научно-исследовательской работы</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A27D4C" w:rsidRPr="00A27D4C" w:rsidRDefault="00A27D4C" w:rsidP="00A27D4C">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Система внедрения дистанционного обучения</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01.03.02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Прикладная математика и информатика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Компьютерные технологии и математическое моделирование</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02.03.03</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Математическое обеспечение и администрирование информационных систем</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Мобильные и сетевые технологии</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04.03.01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Химия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Медицинская и фармацевтическая химия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Промышленное и гражданское строительство</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Теплогазоснабжение и вентиляция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11.03.04</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Электроника и </w:t>
            </w:r>
            <w:proofErr w:type="spellStart"/>
            <w:r w:rsidRPr="00A27D4C">
              <w:rPr>
                <w:rFonts w:ascii="Times New Roman" w:eastAsia="Times New Roman" w:hAnsi="Times New Roman" w:cs="Times New Roman"/>
                <w:color w:val="000000"/>
                <w:lang w:eastAsia="ru-RU"/>
              </w:rPr>
              <w:t>наноэлектроника</w:t>
            </w:r>
            <w:proofErr w:type="spellEnd"/>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Промышленная электроника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11.03.04</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Электроника и </w:t>
            </w:r>
            <w:proofErr w:type="spellStart"/>
            <w:r w:rsidRPr="00A27D4C">
              <w:rPr>
                <w:rFonts w:ascii="Times New Roman" w:eastAsia="Times New Roman" w:hAnsi="Times New Roman" w:cs="Times New Roman"/>
                <w:color w:val="000000"/>
                <w:lang w:eastAsia="ru-RU"/>
              </w:rPr>
              <w:t>наноэлектроника</w:t>
            </w:r>
            <w:proofErr w:type="spellEnd"/>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Робототехнические системы</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13.03.02</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Электроэнергетика и электротехника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Электроснабжение</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13.03.03</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Энергетическое машиностроение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Альтернативные источники энергии транспортных средств</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15.03.05</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Конструкторско-технологическое обеспечение машиностроительных производств</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Технология машиностроения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18.03.01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Химическая технология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Химическая технология органических и неорганических веществ</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19.03.04</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Технология продукции и организация общественного питания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Технология продукции и организация ресторанного дела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Безопасность технологических процессов и производств</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22.03.01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Материаловедение и технологии материалов</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Современные материалы и технологии их производства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27.03.02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Управление качеством</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Управление качеством</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Экономика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Бухгалтерский учет, анализ и аудит</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Менеджмент</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Логистика и управление цепями поставок</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38.03.02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Менеджмент</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Производственный менеджмент</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38.03.03</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Управление персоналом</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без профиля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Социология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Социология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Гражданско-правовой</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w:t>
            </w:r>
          </w:p>
        </w:tc>
      </w:tr>
      <w:tr w:rsidR="006D2543" w:rsidRPr="00A27D4C" w:rsidTr="006D254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Уголовно-правовой</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42.03.02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Журналистика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Журналистика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Изобразительное искусство</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Психология и педагогика дошкольного образования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Психология и педагогика начального образования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44.03.03</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Специальное (дефектологическое)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Дошкольная дефектология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Лингвистика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Перевод и межкультурная коммуникация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46.03.01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История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Историко-культурный туризм</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r>
      <w:tr w:rsidR="006D2543" w:rsidRPr="00A27D4C" w:rsidTr="006D2543">
        <w:trPr>
          <w:trHeight w:val="562"/>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49.03.02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Физическая культура для лиц с отклонениями в состоянии здоровья (адаптивная физическая культура)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Физическая реабилитация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49.03.03</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Рекреация и спортивно-оздоровительный туризм</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Рекреация и спортивно-оздоровительный туризм</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54.03.01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Дизайн</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Дизайн среды</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54.03.01</w:t>
            </w:r>
          </w:p>
        </w:tc>
        <w:tc>
          <w:tcPr>
            <w:tcW w:w="1677" w:type="dxa"/>
            <w:tcBorders>
              <w:top w:val="nil"/>
              <w:left w:val="nil"/>
              <w:bottom w:val="single" w:sz="4" w:space="0" w:color="auto"/>
              <w:right w:val="single" w:sz="4" w:space="0" w:color="auto"/>
            </w:tcBorders>
            <w:shd w:val="clear" w:color="FFF2CC" w:fill="FFFFFF"/>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Дизайн</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Графический дизайн</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23.05.01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Наземные транспортно-технологические средства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Автомобили и тракторы</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40.05.01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Правовое обеспечение национальной безопасности</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Государственно-правовая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01.04.02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Прикладная математика и информатика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Математическое моделирование</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noWrap/>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Современные системы обеспечения микроклимата в зданиях и сооружениях</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noWrap/>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08.04.01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Строительство</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 xml:space="preserve">Водоснабжение и водоотведение городов и промышленных предприятий </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11.04.04</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 xml:space="preserve">Электроника и </w:t>
            </w:r>
            <w:proofErr w:type="spellStart"/>
            <w:r w:rsidRPr="00A27D4C">
              <w:rPr>
                <w:rFonts w:ascii="Times New Roman" w:eastAsia="Times New Roman" w:hAnsi="Times New Roman" w:cs="Times New Roman"/>
                <w:color w:val="000000"/>
                <w:lang w:eastAsia="ru-RU"/>
              </w:rPr>
              <w:t>наноэлектроника</w:t>
            </w:r>
            <w:proofErr w:type="spellEnd"/>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Электронные приборы и устройства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13.04.02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Электроэнергетика и электротехника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Режимы работы электрических источников питания, подстанций, сетей и систем</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66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Электроэнергетика и электротехника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Техническое и информационное обеспечение интеллектуальных систем электроснабжения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13.04.03</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Энергетическое машиностроение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Энергетические комплексы и системы управления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Машиностроение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 xml:space="preserve">Производство и ремонт сварных конструкций </w:t>
            </w:r>
            <w:proofErr w:type="spellStart"/>
            <w:r w:rsidRPr="006D2543">
              <w:rPr>
                <w:rFonts w:ascii="Times New Roman" w:hAnsi="Times New Roman" w:cs="Times New Roman"/>
                <w:color w:val="000000"/>
              </w:rPr>
              <w:t>газонефтехимического</w:t>
            </w:r>
            <w:proofErr w:type="spellEnd"/>
            <w:r w:rsidRPr="006D2543">
              <w:rPr>
                <w:rFonts w:ascii="Times New Roman" w:hAnsi="Times New Roman" w:cs="Times New Roman"/>
                <w:color w:val="000000"/>
              </w:rPr>
              <w:t xml:space="preserve"> оборудования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15.04.01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Машиностроение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 xml:space="preserve">Системы автоматизированного </w:t>
            </w:r>
            <w:r w:rsidRPr="006D2543">
              <w:rPr>
                <w:rFonts w:ascii="Times New Roman" w:hAnsi="Times New Roman" w:cs="Times New Roman"/>
                <w:color w:val="000000"/>
              </w:rPr>
              <w:lastRenderedPageBreak/>
              <w:t>проектирования в машиностроении</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3,7</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15.04.01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Машиностроение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Эксплуатация транспортных средств</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18.04.01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Химическая технология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Химия и технология продуктов основного органического и нефтехимического синтеза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Системы управления производственной, промышленной и экологической безопасностью</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Управление пожарной безопасностью</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66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20.04.01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Управление промышленной безопасностью, охраной труда и окружающей среды в нефтегазовом и химическом комплексах</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proofErr w:type="spellStart"/>
            <w:r w:rsidRPr="00A27D4C">
              <w:rPr>
                <w:rFonts w:ascii="Times New Roman" w:eastAsia="Times New Roman" w:hAnsi="Times New Roman" w:cs="Times New Roman"/>
                <w:color w:val="000000"/>
                <w:lang w:eastAsia="ru-RU"/>
              </w:rPr>
              <w:t>Техносферная</w:t>
            </w:r>
            <w:proofErr w:type="spellEnd"/>
            <w:r w:rsidRPr="00A27D4C">
              <w:rPr>
                <w:rFonts w:ascii="Times New Roman" w:eastAsia="Times New Roman" w:hAnsi="Times New Roman" w:cs="Times New Roman"/>
                <w:color w:val="000000"/>
                <w:lang w:eastAsia="ru-RU"/>
              </w:rPr>
              <w:t xml:space="preserve"> безопасность</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Надзорная и инспекционная деятельность в сфере труда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22.04.01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Материаловедение и технологии материалов</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Инжиниринг перспективных материалов и диагностика поведения материалов в изделиях</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Экономика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Бизнес-аналитика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Экономика</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Корпоративные финансы и оценка стоимости бизнеса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Уголовное право и процесс</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w:t>
            </w:r>
          </w:p>
        </w:tc>
      </w:tr>
      <w:tr w:rsidR="006D2543" w:rsidRPr="00A27D4C" w:rsidTr="006D2543">
        <w:trPr>
          <w:trHeight w:val="1388"/>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Правовое обеспечение государственного управления и местного самоуправления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40.04.01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Юриспруденция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Правовое обеспечение предпринимательской деятельности</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Менеджмент в образовании</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4,1</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Математическое образование</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Художественное образование</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Психология и педагогика детства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1110"/>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lastRenderedPageBreak/>
              <w:t>44.04.02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Психолого-педагогическое сопровождение детей с проблемами в развитии</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3,3</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Педагогика и психология воспитания</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3,8</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3,2</w:t>
            </w:r>
          </w:p>
        </w:tc>
      </w:tr>
      <w:tr w:rsidR="006D2543" w:rsidRPr="00A27D4C" w:rsidTr="006D2543">
        <w:trPr>
          <w:trHeight w:val="833"/>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44.04.02</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Психолого-педагогическое образование</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Теория и методика образовательной деятельности</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3,7</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3,4</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3,1</w:t>
            </w:r>
          </w:p>
        </w:tc>
      </w:tr>
      <w:tr w:rsidR="006D2543" w:rsidRPr="00A27D4C" w:rsidTr="006D2543">
        <w:trPr>
          <w:trHeight w:val="555"/>
        </w:trPr>
        <w:tc>
          <w:tcPr>
            <w:tcW w:w="1134" w:type="dxa"/>
            <w:tcBorders>
              <w:top w:val="nil"/>
              <w:left w:val="single" w:sz="4" w:space="0" w:color="auto"/>
              <w:bottom w:val="single" w:sz="4" w:space="0" w:color="auto"/>
              <w:right w:val="single" w:sz="4" w:space="0" w:color="auto"/>
            </w:tcBorders>
            <w:shd w:val="clear" w:color="auto" w:fill="auto"/>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45.04.01</w:t>
            </w:r>
          </w:p>
        </w:tc>
        <w:tc>
          <w:tcPr>
            <w:tcW w:w="1677" w:type="dxa"/>
            <w:tcBorders>
              <w:top w:val="nil"/>
              <w:left w:val="nil"/>
              <w:bottom w:val="single" w:sz="4" w:space="0" w:color="auto"/>
              <w:right w:val="single" w:sz="4" w:space="0" w:color="auto"/>
            </w:tcBorders>
            <w:shd w:val="clear" w:color="auto" w:fill="auto"/>
            <w:hideMark/>
          </w:tcPr>
          <w:p w:rsidR="006D2543" w:rsidRPr="00A27D4C" w:rsidRDefault="006D2543" w:rsidP="006D2543">
            <w:pPr>
              <w:spacing w:after="0" w:line="240" w:lineRule="auto"/>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Филология</w:t>
            </w:r>
          </w:p>
        </w:tc>
        <w:tc>
          <w:tcPr>
            <w:tcW w:w="2434" w:type="dxa"/>
            <w:tcBorders>
              <w:top w:val="nil"/>
              <w:left w:val="nil"/>
              <w:bottom w:val="single" w:sz="4" w:space="0" w:color="auto"/>
              <w:right w:val="single" w:sz="4" w:space="0" w:color="auto"/>
            </w:tcBorders>
            <w:shd w:val="clear" w:color="auto" w:fill="auto"/>
          </w:tcPr>
          <w:p w:rsidR="006D2543" w:rsidRPr="006D2543" w:rsidRDefault="006D2543" w:rsidP="006D2543">
            <w:pPr>
              <w:rPr>
                <w:rFonts w:ascii="Times New Roman" w:hAnsi="Times New Roman" w:cs="Times New Roman"/>
                <w:color w:val="000000"/>
              </w:rPr>
            </w:pPr>
            <w:r w:rsidRPr="006D2543">
              <w:rPr>
                <w:rFonts w:ascii="Times New Roman" w:hAnsi="Times New Roman" w:cs="Times New Roman"/>
                <w:color w:val="000000"/>
              </w:rPr>
              <w:t>Лингвистическая экспертиза</w:t>
            </w:r>
          </w:p>
        </w:tc>
        <w:tc>
          <w:tcPr>
            <w:tcW w:w="1145"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18"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4</w:t>
            </w:r>
          </w:p>
        </w:tc>
        <w:tc>
          <w:tcPr>
            <w:tcW w:w="1129"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392"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c>
          <w:tcPr>
            <w:tcW w:w="171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3,6</w:t>
            </w:r>
          </w:p>
        </w:tc>
        <w:tc>
          <w:tcPr>
            <w:tcW w:w="1503" w:type="dxa"/>
            <w:tcBorders>
              <w:top w:val="nil"/>
              <w:left w:val="nil"/>
              <w:bottom w:val="single" w:sz="4" w:space="0" w:color="auto"/>
              <w:right w:val="single" w:sz="4" w:space="0" w:color="auto"/>
            </w:tcBorders>
            <w:shd w:val="clear" w:color="auto" w:fill="auto"/>
            <w:noWrap/>
            <w:vAlign w:val="center"/>
            <w:hideMark/>
          </w:tcPr>
          <w:p w:rsidR="006D2543" w:rsidRPr="00A27D4C" w:rsidRDefault="006D2543" w:rsidP="006D2543">
            <w:pPr>
              <w:spacing w:after="0" w:line="240" w:lineRule="auto"/>
              <w:jc w:val="center"/>
              <w:rPr>
                <w:rFonts w:ascii="Times New Roman" w:eastAsia="Times New Roman" w:hAnsi="Times New Roman" w:cs="Times New Roman"/>
                <w:color w:val="000000"/>
                <w:lang w:eastAsia="ru-RU"/>
              </w:rPr>
            </w:pPr>
            <w:r w:rsidRPr="00A27D4C">
              <w:rPr>
                <w:rFonts w:ascii="Times New Roman" w:eastAsia="Times New Roman" w:hAnsi="Times New Roman" w:cs="Times New Roman"/>
                <w:color w:val="000000"/>
                <w:lang w:eastAsia="ru-RU"/>
              </w:rPr>
              <w:t>3,5</w:t>
            </w:r>
          </w:p>
        </w:tc>
      </w:tr>
    </w:tbl>
    <w:p w:rsidR="00435EAA" w:rsidRDefault="00435EAA" w:rsidP="00A27D4C"/>
    <w:p w:rsidR="00435EAA" w:rsidRDefault="00435EAA" w:rsidP="00435EAA"/>
    <w:p w:rsidR="00A27D4C" w:rsidRPr="00435EAA" w:rsidRDefault="00A27D4C" w:rsidP="00435EAA">
      <w:pPr>
        <w:tabs>
          <w:tab w:val="center" w:pos="7285"/>
        </w:tabs>
        <w:sectPr w:rsidR="00A27D4C" w:rsidRPr="00435EAA" w:rsidSect="00A27D4C">
          <w:pgSz w:w="16838" w:h="11906" w:orient="landscape"/>
          <w:pgMar w:top="1701" w:right="1134" w:bottom="851" w:left="1134" w:header="709" w:footer="709" w:gutter="0"/>
          <w:cols w:space="708"/>
          <w:titlePg/>
          <w:docGrid w:linePitch="360"/>
        </w:sectPr>
      </w:pPr>
    </w:p>
    <w:p w:rsidR="00334AFB" w:rsidRPr="00163D51" w:rsidRDefault="00435EAA" w:rsidP="00751AFE">
      <w:pPr>
        <w:pStyle w:val="1"/>
        <w:rPr>
          <w:rFonts w:ascii="Times New Roman" w:hAnsi="Times New Roman" w:cs="Times New Roman"/>
          <w:b/>
          <w:color w:val="auto"/>
          <w:sz w:val="24"/>
          <w:szCs w:val="24"/>
        </w:rPr>
      </w:pPr>
      <w:bookmarkStart w:id="4" w:name="_Toc150343841"/>
      <w:r>
        <w:rPr>
          <w:rFonts w:ascii="Times New Roman" w:hAnsi="Times New Roman" w:cs="Times New Roman"/>
          <w:b/>
          <w:color w:val="auto"/>
          <w:sz w:val="24"/>
          <w:szCs w:val="24"/>
        </w:rPr>
        <w:lastRenderedPageBreak/>
        <w:t>5</w:t>
      </w:r>
      <w:r w:rsidR="00974665" w:rsidRPr="00163D51">
        <w:rPr>
          <w:rFonts w:ascii="Times New Roman" w:hAnsi="Times New Roman" w:cs="Times New Roman"/>
          <w:b/>
          <w:color w:val="auto"/>
          <w:sz w:val="24"/>
          <w:szCs w:val="24"/>
        </w:rPr>
        <w:t>.</w:t>
      </w:r>
      <w:r w:rsidR="00B83FFD" w:rsidRPr="00163D51">
        <w:rPr>
          <w:rFonts w:ascii="Times New Roman" w:hAnsi="Times New Roman" w:cs="Times New Roman"/>
          <w:b/>
          <w:color w:val="auto"/>
          <w:sz w:val="24"/>
          <w:szCs w:val="24"/>
        </w:rPr>
        <w:t>Выводы</w:t>
      </w:r>
      <w:r w:rsidR="004E653D" w:rsidRPr="00163D51">
        <w:rPr>
          <w:rFonts w:ascii="Times New Roman" w:hAnsi="Times New Roman" w:cs="Times New Roman"/>
          <w:b/>
          <w:color w:val="auto"/>
          <w:sz w:val="24"/>
          <w:szCs w:val="24"/>
        </w:rPr>
        <w:t xml:space="preserve"> по исследованию</w:t>
      </w:r>
      <w:bookmarkEnd w:id="4"/>
    </w:p>
    <w:p w:rsidR="00E84469" w:rsidRPr="00163D51" w:rsidRDefault="004E653D" w:rsidP="00951AC8">
      <w:pPr>
        <w:spacing w:after="0" w:line="360" w:lineRule="auto"/>
        <w:ind w:firstLine="709"/>
        <w:jc w:val="both"/>
        <w:rPr>
          <w:rFonts w:ascii="Times New Roman" w:eastAsia="Times New Roman" w:hAnsi="Times New Roman" w:cs="Times New Roman"/>
          <w:sz w:val="24"/>
          <w:szCs w:val="24"/>
          <w:lang w:eastAsia="ru-RU"/>
        </w:rPr>
      </w:pPr>
      <w:r w:rsidRPr="00163D51">
        <w:rPr>
          <w:rFonts w:ascii="Times New Roman" w:eastAsia="Times New Roman" w:hAnsi="Times New Roman" w:cs="Times New Roman"/>
          <w:sz w:val="24"/>
          <w:szCs w:val="24"/>
          <w:lang w:eastAsia="ru-RU"/>
        </w:rPr>
        <w:t>В социологическом анкетировании «</w:t>
      </w:r>
      <w:r w:rsidR="00A07514">
        <w:rPr>
          <w:rFonts w:ascii="Times New Roman" w:eastAsia="Times New Roman" w:hAnsi="Times New Roman" w:cs="Times New Roman"/>
          <w:color w:val="000000"/>
          <w:sz w:val="24"/>
          <w:szCs w:val="24"/>
          <w:lang w:eastAsia="ru-RU"/>
        </w:rPr>
        <w:t>Педагогические</w:t>
      </w:r>
      <w:r w:rsidR="00A07514" w:rsidRPr="00163D51">
        <w:rPr>
          <w:rFonts w:ascii="Times New Roman" w:eastAsia="Times New Roman" w:hAnsi="Times New Roman" w:cs="Times New Roman"/>
          <w:sz w:val="24"/>
          <w:szCs w:val="24"/>
          <w:lang w:eastAsia="ru-RU"/>
        </w:rPr>
        <w:t xml:space="preserve"> </w:t>
      </w:r>
      <w:r w:rsidR="00A07514">
        <w:rPr>
          <w:rFonts w:ascii="Times New Roman" w:eastAsia="Times New Roman" w:hAnsi="Times New Roman" w:cs="Times New Roman"/>
          <w:sz w:val="24"/>
          <w:szCs w:val="24"/>
          <w:lang w:eastAsia="ru-RU"/>
        </w:rPr>
        <w:t>р</w:t>
      </w:r>
      <w:r w:rsidRPr="00163D51">
        <w:rPr>
          <w:rFonts w:ascii="Times New Roman" w:eastAsia="Times New Roman" w:hAnsi="Times New Roman" w:cs="Times New Roman"/>
          <w:sz w:val="24"/>
          <w:szCs w:val="24"/>
          <w:lang w:eastAsia="ru-RU"/>
        </w:rPr>
        <w:t xml:space="preserve">аботники ТГУ об удовлетворенности условиями труда и социальным пакетом организации» приняли участие 269 </w:t>
      </w:r>
      <w:r w:rsidR="00A07514">
        <w:rPr>
          <w:rFonts w:ascii="Times New Roman" w:eastAsia="Times New Roman" w:hAnsi="Times New Roman" w:cs="Times New Roman"/>
          <w:color w:val="000000"/>
          <w:sz w:val="24"/>
          <w:szCs w:val="24"/>
          <w:lang w:eastAsia="ru-RU"/>
        </w:rPr>
        <w:t>педагогических</w:t>
      </w:r>
      <w:r w:rsidR="00A07514" w:rsidRPr="00163D51">
        <w:rPr>
          <w:rFonts w:ascii="Times New Roman" w:eastAsia="Times New Roman" w:hAnsi="Times New Roman" w:cs="Times New Roman"/>
          <w:sz w:val="24"/>
          <w:szCs w:val="24"/>
          <w:lang w:eastAsia="ru-RU"/>
        </w:rPr>
        <w:t xml:space="preserve"> </w:t>
      </w:r>
      <w:r w:rsidRPr="00163D51">
        <w:rPr>
          <w:rFonts w:ascii="Times New Roman" w:eastAsia="Times New Roman" w:hAnsi="Times New Roman" w:cs="Times New Roman"/>
          <w:sz w:val="24"/>
          <w:szCs w:val="24"/>
          <w:lang w:eastAsia="ru-RU"/>
        </w:rPr>
        <w:t xml:space="preserve">работников ТГУ. Расчет выборки, представленный в таблицах </w:t>
      </w:r>
      <w:proofErr w:type="spellStart"/>
      <w:r w:rsidRPr="00163D51">
        <w:rPr>
          <w:rFonts w:ascii="Times New Roman" w:eastAsia="Times New Roman" w:hAnsi="Times New Roman" w:cs="Times New Roman"/>
          <w:sz w:val="24"/>
          <w:szCs w:val="24"/>
          <w:lang w:eastAsia="ru-RU"/>
        </w:rPr>
        <w:t>Паниото</w:t>
      </w:r>
      <w:proofErr w:type="spellEnd"/>
      <w:r w:rsidRPr="00163D51">
        <w:rPr>
          <w:rFonts w:ascii="Times New Roman" w:eastAsia="Times New Roman" w:hAnsi="Times New Roman" w:cs="Times New Roman"/>
          <w:sz w:val="24"/>
          <w:szCs w:val="24"/>
          <w:lang w:eastAsia="ru-RU"/>
        </w:rPr>
        <w:t xml:space="preserve"> для генеральной совокупности 500 человек, составляет 222 человека, а для генеральной совокупности 1000 человек – 286 человек с 95% вероятностью, при 5% ошибке выборки. </w:t>
      </w:r>
      <w:r w:rsidR="00E84469" w:rsidRPr="00163D51">
        <w:rPr>
          <w:rFonts w:ascii="Times New Roman" w:eastAsia="Times New Roman" w:hAnsi="Times New Roman" w:cs="Times New Roman"/>
          <w:sz w:val="24"/>
          <w:szCs w:val="24"/>
          <w:lang w:eastAsia="ru-RU"/>
        </w:rPr>
        <w:t>Это дает основание утверждать, что объем выборки 269 человек, представленный в исследовании, является достаточным для того, чтобы обеспечить репрезентативность с ошибкой выборки 5% для генеральной совокупности, которая включает приблизительно 1000 человек.</w:t>
      </w:r>
    </w:p>
    <w:p w:rsidR="00C57634" w:rsidRPr="00C57634" w:rsidRDefault="00C57634" w:rsidP="00C57634">
      <w:pPr>
        <w:spacing w:after="0" w:line="360" w:lineRule="auto"/>
        <w:ind w:firstLine="720"/>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Преподавателям было предложено оценить различные аспекты организации работы ППС в ТГУ. Оценка проводилась по четырем группам показателям по пятибалльной шкале.  Преподаватели оценивали факторы оплаты труда, морально-психологического климата, работу с персоналом; работу административных подразделений, оснащенность рабочих мест; организацию учебного процесса, учебно-методической и научно-исследовательской работы; качество услуг вспомогательных служб.</w:t>
      </w:r>
    </w:p>
    <w:p w:rsidR="00C57634" w:rsidRPr="00C57634" w:rsidRDefault="00C57634" w:rsidP="00C57634">
      <w:pPr>
        <w:spacing w:after="0" w:line="360" w:lineRule="auto"/>
        <w:ind w:firstLine="720"/>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Оценка 5 соответствует варианту «утраивает», оценка 4 – «скорее, устраивает», оценка 3</w:t>
      </w:r>
      <w:r w:rsidR="007543FC">
        <w:rPr>
          <w:rFonts w:ascii="Times New Roman" w:eastAsia="Times New Roman" w:hAnsi="Times New Roman" w:cs="Times New Roman"/>
          <w:sz w:val="24"/>
          <w:szCs w:val="24"/>
          <w:lang w:eastAsia="ru-RU"/>
        </w:rPr>
        <w:t xml:space="preserve"> –</w:t>
      </w:r>
      <w:bookmarkStart w:id="5" w:name="_GoBack"/>
      <w:bookmarkEnd w:id="5"/>
      <w:r w:rsidRPr="00C57634">
        <w:rPr>
          <w:rFonts w:ascii="Times New Roman" w:eastAsia="Times New Roman" w:hAnsi="Times New Roman" w:cs="Times New Roman"/>
          <w:sz w:val="24"/>
          <w:szCs w:val="24"/>
          <w:lang w:eastAsia="ru-RU"/>
        </w:rPr>
        <w:t xml:space="preserve"> «с</w:t>
      </w:r>
      <w:r w:rsidR="00192EEC">
        <w:rPr>
          <w:rFonts w:ascii="Times New Roman" w:eastAsia="Times New Roman" w:hAnsi="Times New Roman" w:cs="Times New Roman"/>
          <w:sz w:val="24"/>
          <w:szCs w:val="24"/>
          <w:lang w:eastAsia="ru-RU"/>
        </w:rPr>
        <w:t>корее не устраивает», оценка 2 –</w:t>
      </w:r>
      <w:r w:rsidRPr="00C57634">
        <w:rPr>
          <w:rFonts w:ascii="Times New Roman" w:eastAsia="Times New Roman" w:hAnsi="Times New Roman" w:cs="Times New Roman"/>
          <w:sz w:val="24"/>
          <w:szCs w:val="24"/>
          <w:lang w:eastAsia="ru-RU"/>
        </w:rPr>
        <w:t xml:space="preserve"> «не устраивает», и 1 – «затрудняюсь ответить». Процентные распределения ответов были преобразованы в баллы на основе расчета средних взвешенных показателей при помощи программы </w:t>
      </w:r>
      <w:r w:rsidRPr="00C57634">
        <w:rPr>
          <w:rFonts w:ascii="Times New Roman" w:eastAsia="Times New Roman" w:hAnsi="Times New Roman" w:cs="Times New Roman"/>
          <w:sz w:val="24"/>
          <w:szCs w:val="24"/>
          <w:lang w:val="en-US" w:eastAsia="ru-RU"/>
        </w:rPr>
        <w:t>SPSS</w:t>
      </w:r>
      <w:r w:rsidRPr="00C57634">
        <w:rPr>
          <w:rFonts w:ascii="Times New Roman" w:eastAsia="Times New Roman" w:hAnsi="Times New Roman" w:cs="Times New Roman"/>
          <w:sz w:val="24"/>
          <w:szCs w:val="24"/>
          <w:lang w:eastAsia="ru-RU"/>
        </w:rPr>
        <w:t>.</w:t>
      </w:r>
    </w:p>
    <w:p w:rsidR="00C57634" w:rsidRPr="00C57634" w:rsidRDefault="00C57634" w:rsidP="00C57634">
      <w:pPr>
        <w:spacing w:after="0" w:line="360" w:lineRule="auto"/>
        <w:jc w:val="both"/>
        <w:rPr>
          <w:rFonts w:ascii="Times New Roman" w:eastAsia="Times New Roman" w:hAnsi="Times New Roman" w:cs="Times New Roman"/>
          <w:b/>
          <w:sz w:val="24"/>
          <w:szCs w:val="24"/>
          <w:lang w:eastAsia="ru-RU"/>
        </w:rPr>
      </w:pPr>
      <w:r w:rsidRPr="00C57634">
        <w:rPr>
          <w:rFonts w:ascii="Times New Roman" w:eastAsia="Times New Roman" w:hAnsi="Times New Roman" w:cs="Times New Roman"/>
          <w:b/>
          <w:sz w:val="24"/>
          <w:szCs w:val="24"/>
          <w:lang w:eastAsia="ru-RU"/>
        </w:rPr>
        <w:t xml:space="preserve">Оплата труда, работа с персоналом, морально-психологический климат </w:t>
      </w:r>
    </w:p>
    <w:p w:rsidR="00C57634" w:rsidRPr="00C57634" w:rsidRDefault="00C57634" w:rsidP="00C57634">
      <w:pPr>
        <w:spacing w:after="0" w:line="360" w:lineRule="auto"/>
        <w:ind w:firstLine="567"/>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Средний показатель оплаты труда, работы с персоналом, морально-психологического климата составляет 3,9 балла. Самые высокие оценки были получены по оценке отношений в коллективе и (4,5).</w:t>
      </w:r>
    </w:p>
    <w:p w:rsidR="00C57634" w:rsidRPr="00C57634" w:rsidRDefault="00C57634" w:rsidP="00C57634">
      <w:pPr>
        <w:spacing w:after="0" w:line="360" w:lineRule="auto"/>
        <w:ind w:firstLine="567"/>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Это свидетельствует о хороших отношениях в коллективе, о высокой степени доверия к руководству, о вере сотрудников в корпоративные ценности. Оплата труда была оценена в 4 балла.   Система повышения квалификации была оценена в 3,5 балла. В пожеланиях преподавателей довольно часто встречаются упоминания о необходимости качественного повышения квалификации.</w:t>
      </w:r>
    </w:p>
    <w:p w:rsidR="00C57634" w:rsidRPr="00C57634" w:rsidRDefault="00C57634" w:rsidP="00C57634">
      <w:pPr>
        <w:spacing w:after="0" w:line="360" w:lineRule="auto"/>
        <w:jc w:val="both"/>
        <w:rPr>
          <w:rFonts w:ascii="Times New Roman" w:eastAsia="Times New Roman" w:hAnsi="Times New Roman" w:cs="Times New Roman"/>
          <w:b/>
          <w:sz w:val="24"/>
          <w:szCs w:val="24"/>
          <w:lang w:eastAsia="ru-RU"/>
        </w:rPr>
      </w:pPr>
      <w:r w:rsidRPr="00C57634">
        <w:rPr>
          <w:rFonts w:ascii="Times New Roman" w:eastAsia="Times New Roman" w:hAnsi="Times New Roman" w:cs="Times New Roman"/>
          <w:b/>
          <w:sz w:val="24"/>
          <w:szCs w:val="24"/>
          <w:lang w:eastAsia="ru-RU"/>
        </w:rPr>
        <w:t>Организация учебного процесса, учебно-методической, научной работы</w:t>
      </w:r>
    </w:p>
    <w:p w:rsidR="00C57634" w:rsidRPr="00C57634" w:rsidRDefault="006C0FCC" w:rsidP="00C5763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Средняя оценка работы по организации учебного процесса, научно-исследовательской работы составляет 3,6 балла.</w:t>
      </w:r>
    </w:p>
    <w:p w:rsidR="00C57634" w:rsidRPr="00C57634" w:rsidRDefault="00C57634" w:rsidP="00C57634">
      <w:pPr>
        <w:spacing w:after="0" w:line="360" w:lineRule="auto"/>
        <w:ind w:firstLine="709"/>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Система работы на образовательном портале, качество расписания для ППС, система контроля проведения занятий ППС получили оценку в 3,9 балла.</w:t>
      </w:r>
    </w:p>
    <w:p w:rsidR="00C57634" w:rsidRPr="00C57634" w:rsidRDefault="00C57634" w:rsidP="00C57634">
      <w:pPr>
        <w:spacing w:after="0" w:line="360" w:lineRule="auto"/>
        <w:ind w:firstLine="709"/>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lastRenderedPageBreak/>
        <w:t xml:space="preserve">Самые низкие показатели по оценкам внедрения дистанционного обучения (разработка и внедрение </w:t>
      </w:r>
      <w:proofErr w:type="spellStart"/>
      <w:r w:rsidRPr="00C57634">
        <w:rPr>
          <w:rFonts w:ascii="Times New Roman" w:eastAsia="Times New Roman" w:hAnsi="Times New Roman" w:cs="Times New Roman"/>
          <w:sz w:val="24"/>
          <w:szCs w:val="24"/>
          <w:lang w:eastAsia="ru-RU"/>
        </w:rPr>
        <w:t>контентов</w:t>
      </w:r>
      <w:proofErr w:type="spellEnd"/>
      <w:r w:rsidRPr="00C57634">
        <w:rPr>
          <w:rFonts w:ascii="Times New Roman" w:eastAsia="Times New Roman" w:hAnsi="Times New Roman" w:cs="Times New Roman"/>
          <w:sz w:val="24"/>
          <w:szCs w:val="24"/>
          <w:lang w:eastAsia="ru-RU"/>
        </w:rPr>
        <w:t xml:space="preserve"> – лекции, задания, практика), а также по</w:t>
      </w:r>
      <w:r w:rsidR="008D668B">
        <w:rPr>
          <w:rFonts w:ascii="Times New Roman" w:eastAsia="Times New Roman" w:hAnsi="Times New Roman" w:cs="Times New Roman"/>
          <w:sz w:val="24"/>
          <w:szCs w:val="24"/>
          <w:lang w:eastAsia="ru-RU"/>
        </w:rPr>
        <w:t xml:space="preserve"> работе объединенного деканата –</w:t>
      </w:r>
      <w:r w:rsidRPr="00C57634">
        <w:rPr>
          <w:rFonts w:ascii="Times New Roman" w:eastAsia="Times New Roman" w:hAnsi="Times New Roman" w:cs="Times New Roman"/>
          <w:sz w:val="24"/>
          <w:szCs w:val="24"/>
          <w:lang w:eastAsia="ru-RU"/>
        </w:rPr>
        <w:t xml:space="preserve"> 3,3 балла.</w:t>
      </w:r>
    </w:p>
    <w:p w:rsidR="00C57634" w:rsidRPr="00C57634" w:rsidRDefault="00C57634" w:rsidP="00C57634">
      <w:pPr>
        <w:spacing w:after="0" w:line="360" w:lineRule="auto"/>
        <w:jc w:val="both"/>
        <w:rPr>
          <w:rFonts w:ascii="Times New Roman" w:eastAsia="Times New Roman" w:hAnsi="Times New Roman" w:cs="Times New Roman"/>
          <w:b/>
          <w:sz w:val="24"/>
          <w:szCs w:val="24"/>
          <w:lang w:eastAsia="ru-RU"/>
        </w:rPr>
      </w:pPr>
      <w:r w:rsidRPr="00C57634">
        <w:rPr>
          <w:rFonts w:ascii="Times New Roman" w:eastAsia="Times New Roman" w:hAnsi="Times New Roman" w:cs="Times New Roman"/>
          <w:b/>
          <w:sz w:val="24"/>
          <w:szCs w:val="24"/>
          <w:lang w:eastAsia="ru-RU"/>
        </w:rPr>
        <w:t xml:space="preserve">Негативные тенденции </w:t>
      </w:r>
      <w:r w:rsidRPr="00C57634">
        <w:rPr>
          <w:rFonts w:ascii="Times New Roman" w:eastAsia="Times New Roman" w:hAnsi="Times New Roman" w:cs="Times New Roman"/>
          <w:b/>
          <w:bCs/>
          <w:color w:val="000000"/>
          <w:sz w:val="24"/>
          <w:szCs w:val="24"/>
          <w:lang w:eastAsia="ru-RU"/>
        </w:rPr>
        <w:t>в системе образования ТГУ</w:t>
      </w:r>
    </w:p>
    <w:p w:rsidR="00C57634" w:rsidRPr="00C57634" w:rsidRDefault="00C57634" w:rsidP="00C57634">
      <w:pPr>
        <w:spacing w:after="0" w:line="360" w:lineRule="auto"/>
        <w:ind w:firstLine="720"/>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 xml:space="preserve">Участникам опроса было предложено отметить негативные тенденции в системе образования ТГУ. Результаты анкетирования сгруппированы по основаниям: </w:t>
      </w:r>
    </w:p>
    <w:p w:rsidR="00C57634" w:rsidRPr="00C57634" w:rsidRDefault="008D668B" w:rsidP="00C57634">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снижение качества образования (снижение уровня подготовки студентов вследствие зависимости числа ППС от количества студентов на кафедре; сокращение часов, отведенных на лекционные занятия; увеличение потоков студентов на лекциях)</w:t>
      </w:r>
      <w:r>
        <w:rPr>
          <w:rFonts w:ascii="Times New Roman" w:eastAsia="Times New Roman" w:hAnsi="Times New Roman" w:cs="Times New Roman"/>
          <w:sz w:val="24"/>
          <w:szCs w:val="24"/>
          <w:lang w:eastAsia="ru-RU"/>
        </w:rPr>
        <w:t>;</w:t>
      </w:r>
    </w:p>
    <w:p w:rsidR="00C57634" w:rsidRPr="00C57634" w:rsidRDefault="008D668B" w:rsidP="00C57634">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 xml:space="preserve">снижение эффективности контроля над учебным процессом (отсутствие контроля преподавателя за итоговой формой аттестации по дисциплине, </w:t>
      </w:r>
      <w:proofErr w:type="spellStart"/>
      <w:r w:rsidR="00C57634" w:rsidRPr="00C57634">
        <w:rPr>
          <w:rFonts w:ascii="Times New Roman" w:eastAsia="Times New Roman" w:hAnsi="Times New Roman" w:cs="Times New Roman"/>
          <w:sz w:val="24"/>
          <w:szCs w:val="24"/>
          <w:lang w:eastAsia="ru-RU"/>
        </w:rPr>
        <w:t>балльно</w:t>
      </w:r>
      <w:proofErr w:type="spellEnd"/>
      <w:r w:rsidR="00C57634" w:rsidRPr="00C57634">
        <w:rPr>
          <w:rFonts w:ascii="Times New Roman" w:eastAsia="Times New Roman" w:hAnsi="Times New Roman" w:cs="Times New Roman"/>
          <w:sz w:val="24"/>
          <w:szCs w:val="24"/>
          <w:lang w:eastAsia="ru-RU"/>
        </w:rPr>
        <w:t xml:space="preserve">-рейтинговая система); </w:t>
      </w:r>
    </w:p>
    <w:p w:rsidR="00C57634" w:rsidRPr="00C57634" w:rsidRDefault="008D668B" w:rsidP="00C57634">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сокращение кадров, увеличение нагрузки ППС (объединение кафедр и унификация образовательных программ; сокращение преподавателей и увеличение нагрузки. Увлечение дистанционным образованием)</w:t>
      </w:r>
      <w:r>
        <w:rPr>
          <w:rFonts w:ascii="Times New Roman" w:eastAsia="Times New Roman" w:hAnsi="Times New Roman" w:cs="Times New Roman"/>
          <w:sz w:val="24"/>
          <w:szCs w:val="24"/>
          <w:lang w:eastAsia="ru-RU"/>
        </w:rPr>
        <w:t>;</w:t>
      </w:r>
      <w:r w:rsidR="00C57634" w:rsidRPr="00C57634">
        <w:rPr>
          <w:rFonts w:ascii="Times New Roman" w:eastAsia="Times New Roman" w:hAnsi="Times New Roman" w:cs="Times New Roman"/>
          <w:sz w:val="24"/>
          <w:szCs w:val="24"/>
          <w:lang w:eastAsia="ru-RU"/>
        </w:rPr>
        <w:t xml:space="preserve"> </w:t>
      </w:r>
    </w:p>
    <w:p w:rsidR="00C57634" w:rsidRPr="00C57634" w:rsidRDefault="008D668B" w:rsidP="00C57634">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 xml:space="preserve">низкое качество управления (смена образовательных стандартов на уровне Министерства; смена учебных планов; отход от академизма; создание объединенного деканата; отсутствие слаженной работы УМУ, </w:t>
      </w:r>
      <w:proofErr w:type="spellStart"/>
      <w:r w:rsidR="00C57634" w:rsidRPr="00C57634">
        <w:rPr>
          <w:rFonts w:ascii="Times New Roman" w:eastAsia="Times New Roman" w:hAnsi="Times New Roman" w:cs="Times New Roman"/>
          <w:sz w:val="24"/>
          <w:szCs w:val="24"/>
          <w:lang w:eastAsia="ru-RU"/>
        </w:rPr>
        <w:t>ЦНИТа</w:t>
      </w:r>
      <w:proofErr w:type="spellEnd"/>
      <w:r w:rsidR="00C57634" w:rsidRPr="00C57634">
        <w:rPr>
          <w:rFonts w:ascii="Times New Roman" w:eastAsia="Times New Roman" w:hAnsi="Times New Roman" w:cs="Times New Roman"/>
          <w:sz w:val="24"/>
          <w:szCs w:val="24"/>
          <w:lang w:eastAsia="ru-RU"/>
        </w:rPr>
        <w:t>, центра тестирования);</w:t>
      </w:r>
    </w:p>
    <w:p w:rsidR="00C57634" w:rsidRPr="00C57634" w:rsidRDefault="008D668B" w:rsidP="00C57634">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сокращение возможностей для профессионального и личностного развития ППС (не предусмотрены творческие поездки, выездные практики и повышение квалификации в других регионах);</w:t>
      </w:r>
    </w:p>
    <w:p w:rsidR="00C57634" w:rsidRPr="00C57634" w:rsidRDefault="008D668B" w:rsidP="00C57634">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недостатки материально-технической оснащенности (моральный и физический износ учебного и лабораторного оборудования и инструментов и полная замена практических работ виртуальными).</w:t>
      </w:r>
    </w:p>
    <w:p w:rsidR="00C57634" w:rsidRPr="00C57634" w:rsidRDefault="00C57634" w:rsidP="00C57634">
      <w:pPr>
        <w:spacing w:after="0" w:line="360" w:lineRule="auto"/>
        <w:jc w:val="both"/>
        <w:rPr>
          <w:rFonts w:ascii="Times New Roman" w:eastAsia="Times New Roman" w:hAnsi="Times New Roman" w:cs="Times New Roman"/>
          <w:b/>
          <w:sz w:val="24"/>
          <w:szCs w:val="24"/>
          <w:lang w:eastAsia="ru-RU"/>
        </w:rPr>
      </w:pPr>
      <w:r w:rsidRPr="00C57634">
        <w:rPr>
          <w:rFonts w:ascii="Times New Roman" w:eastAsia="Times New Roman" w:hAnsi="Times New Roman" w:cs="Times New Roman"/>
          <w:b/>
          <w:sz w:val="24"/>
          <w:szCs w:val="24"/>
          <w:lang w:eastAsia="ru-RU"/>
        </w:rPr>
        <w:t>Трудности в работе преподавателей</w:t>
      </w:r>
    </w:p>
    <w:p w:rsidR="00C57634" w:rsidRPr="00C57634" w:rsidRDefault="00C57634" w:rsidP="00C57634">
      <w:pPr>
        <w:spacing w:after="0" w:line="360" w:lineRule="auto"/>
        <w:ind w:firstLine="709"/>
        <w:jc w:val="both"/>
        <w:rPr>
          <w:rFonts w:ascii="Times New Roman" w:eastAsia="Times New Roman" w:hAnsi="Times New Roman" w:cs="Times New Roman"/>
          <w:bCs/>
          <w:color w:val="000000"/>
          <w:sz w:val="24"/>
          <w:szCs w:val="24"/>
          <w:lang w:eastAsia="ru-RU"/>
        </w:rPr>
      </w:pPr>
      <w:r w:rsidRPr="00C57634">
        <w:rPr>
          <w:rFonts w:ascii="Times New Roman" w:eastAsia="Times New Roman" w:hAnsi="Times New Roman" w:cs="Times New Roman"/>
          <w:sz w:val="24"/>
          <w:szCs w:val="24"/>
          <w:lang w:eastAsia="ru-RU"/>
        </w:rPr>
        <w:t>Участникам анкетирования был задан вопрос:</w:t>
      </w:r>
      <w:r w:rsidRPr="00C57634">
        <w:rPr>
          <w:rFonts w:ascii="Times New Roman" w:eastAsia="Times New Roman" w:hAnsi="Times New Roman" w:cs="Times New Roman"/>
          <w:bCs/>
          <w:color w:val="000000"/>
          <w:sz w:val="24"/>
          <w:szCs w:val="24"/>
          <w:lang w:eastAsia="ru-RU"/>
        </w:rPr>
        <w:t xml:space="preserve"> «С какими трудностями Вы сталкиваетесь в работе преподавателя на сегодняшний день?».  </w:t>
      </w:r>
    </w:p>
    <w:p w:rsidR="00C57634" w:rsidRPr="00C57634" w:rsidRDefault="00C57634" w:rsidP="00C57634">
      <w:pPr>
        <w:spacing w:after="0" w:line="360" w:lineRule="auto"/>
        <w:ind w:firstLine="709"/>
        <w:jc w:val="both"/>
        <w:rPr>
          <w:rFonts w:ascii="Times New Roman" w:eastAsia="Times New Roman" w:hAnsi="Times New Roman" w:cs="Times New Roman"/>
          <w:bCs/>
          <w:color w:val="000000"/>
          <w:sz w:val="24"/>
          <w:szCs w:val="24"/>
          <w:lang w:eastAsia="ru-RU"/>
        </w:rPr>
      </w:pPr>
      <w:r w:rsidRPr="00C57634">
        <w:rPr>
          <w:rFonts w:ascii="Times New Roman" w:eastAsia="Times New Roman" w:hAnsi="Times New Roman" w:cs="Times New Roman"/>
          <w:bCs/>
          <w:color w:val="000000"/>
          <w:sz w:val="24"/>
          <w:szCs w:val="24"/>
          <w:lang w:eastAsia="ru-RU"/>
        </w:rPr>
        <w:t xml:space="preserve">Ответы сгруппированы по трем критериям: </w:t>
      </w:r>
    </w:p>
    <w:p w:rsidR="00C57634" w:rsidRPr="00C57634" w:rsidRDefault="00881E9C" w:rsidP="00C57634">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C57634" w:rsidRPr="00C57634">
        <w:rPr>
          <w:rFonts w:ascii="Times New Roman" w:eastAsia="Times New Roman" w:hAnsi="Times New Roman" w:cs="Times New Roman"/>
          <w:bCs/>
          <w:color w:val="000000"/>
          <w:sz w:val="24"/>
          <w:szCs w:val="24"/>
          <w:lang w:eastAsia="ru-RU"/>
        </w:rPr>
        <w:t>проблемы организации учебно-методической работы, отчетности (отсутствие координаций действий между</w:t>
      </w:r>
      <w:r w:rsidR="00C57634" w:rsidRPr="00C57634">
        <w:rPr>
          <w:rFonts w:ascii="Times New Roman" w:eastAsia="Times New Roman" w:hAnsi="Times New Roman" w:cs="Times New Roman"/>
          <w:sz w:val="24"/>
          <w:szCs w:val="24"/>
          <w:lang w:eastAsia="ru-RU"/>
        </w:rPr>
        <w:t xml:space="preserve"> УМУ, УСУП, ЦНИТ, </w:t>
      </w:r>
      <w:proofErr w:type="spellStart"/>
      <w:r w:rsidR="00C57634" w:rsidRPr="00C57634">
        <w:rPr>
          <w:rFonts w:ascii="Times New Roman" w:eastAsia="Times New Roman" w:hAnsi="Times New Roman" w:cs="Times New Roman"/>
          <w:sz w:val="24"/>
          <w:szCs w:val="24"/>
          <w:lang w:eastAsia="ru-RU"/>
        </w:rPr>
        <w:t>Росдистант</w:t>
      </w:r>
      <w:proofErr w:type="spellEnd"/>
      <w:r w:rsidR="00C57634" w:rsidRPr="00C57634">
        <w:rPr>
          <w:rFonts w:ascii="Times New Roman" w:eastAsia="Times New Roman" w:hAnsi="Times New Roman" w:cs="Times New Roman"/>
          <w:sz w:val="24"/>
          <w:szCs w:val="24"/>
          <w:lang w:eastAsia="ru-RU"/>
        </w:rPr>
        <w:t>, большой объем бумажной работы</w:t>
      </w:r>
      <w:r w:rsidR="00C57634" w:rsidRPr="00C57634">
        <w:rPr>
          <w:rFonts w:ascii="Times New Roman" w:eastAsia="Times New Roman" w:hAnsi="Times New Roman" w:cs="Times New Roman"/>
          <w:bCs/>
          <w:color w:val="000000"/>
          <w:sz w:val="24"/>
          <w:szCs w:val="24"/>
          <w:lang w:eastAsia="ru-RU"/>
        </w:rPr>
        <w:t xml:space="preserve">; </w:t>
      </w:r>
      <w:r w:rsidR="00C57634" w:rsidRPr="00C57634">
        <w:rPr>
          <w:rFonts w:ascii="Times New Roman" w:eastAsia="Times New Roman" w:hAnsi="Times New Roman" w:cs="Times New Roman"/>
          <w:sz w:val="24"/>
          <w:szCs w:val="24"/>
          <w:lang w:eastAsia="ru-RU"/>
        </w:rPr>
        <w:t>сложная система отчетности, дублирование документов)</w:t>
      </w:r>
      <w:r>
        <w:rPr>
          <w:rFonts w:ascii="Times New Roman" w:eastAsia="Times New Roman" w:hAnsi="Times New Roman" w:cs="Times New Roman"/>
          <w:sz w:val="24"/>
          <w:szCs w:val="24"/>
          <w:lang w:eastAsia="ru-RU"/>
        </w:rPr>
        <w:t>;</w:t>
      </w:r>
    </w:p>
    <w:p w:rsidR="00C57634" w:rsidRPr="00C57634" w:rsidRDefault="00881E9C" w:rsidP="00C57634">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C57634" w:rsidRPr="00C57634">
        <w:rPr>
          <w:rFonts w:ascii="Times New Roman" w:eastAsia="Times New Roman" w:hAnsi="Times New Roman" w:cs="Times New Roman"/>
          <w:bCs/>
          <w:color w:val="000000"/>
          <w:sz w:val="24"/>
          <w:szCs w:val="24"/>
          <w:lang w:eastAsia="ru-RU"/>
        </w:rPr>
        <w:t>проблемы планирования нагрузки преподавателя, организации учебного процесса (нет чёткого распределения нагрузки, планирования второй половины рабочего времени,</w:t>
      </w:r>
      <w:r w:rsidR="00C57634" w:rsidRPr="00C57634">
        <w:rPr>
          <w:rFonts w:ascii="Times New Roman" w:eastAsia="Times New Roman" w:hAnsi="Times New Roman" w:cs="Times New Roman"/>
          <w:sz w:val="24"/>
          <w:szCs w:val="24"/>
          <w:lang w:eastAsia="ru-RU"/>
        </w:rPr>
        <w:t xml:space="preserve"> большая нагрузка и сжатые сроки по разработке </w:t>
      </w:r>
      <w:proofErr w:type="spellStart"/>
      <w:r w:rsidR="00C57634" w:rsidRPr="00C57634">
        <w:rPr>
          <w:rFonts w:ascii="Times New Roman" w:eastAsia="Times New Roman" w:hAnsi="Times New Roman" w:cs="Times New Roman"/>
          <w:sz w:val="24"/>
          <w:szCs w:val="24"/>
          <w:lang w:eastAsia="ru-RU"/>
        </w:rPr>
        <w:t>контентов</w:t>
      </w:r>
      <w:proofErr w:type="spellEnd"/>
      <w:r w:rsidR="00C57634" w:rsidRPr="00C57634">
        <w:rPr>
          <w:rFonts w:ascii="Times New Roman" w:eastAsia="Times New Roman" w:hAnsi="Times New Roman" w:cs="Times New Roman"/>
          <w:sz w:val="24"/>
          <w:szCs w:val="24"/>
          <w:lang w:eastAsia="ru-RU"/>
        </w:rPr>
        <w:t>, РПД и ФОС);</w:t>
      </w:r>
    </w:p>
    <w:p w:rsidR="00C57634" w:rsidRPr="00C57634" w:rsidRDefault="00881E9C" w:rsidP="00C5763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C57634" w:rsidRPr="00C57634">
        <w:rPr>
          <w:rFonts w:ascii="Times New Roman" w:eastAsia="Times New Roman" w:hAnsi="Times New Roman" w:cs="Times New Roman"/>
          <w:bCs/>
          <w:color w:val="000000"/>
          <w:sz w:val="24"/>
          <w:szCs w:val="24"/>
          <w:lang w:eastAsia="ru-RU"/>
        </w:rPr>
        <w:t xml:space="preserve">отсутствие необходимого материально-технического оснащения (компьютеров, </w:t>
      </w:r>
      <w:proofErr w:type="spellStart"/>
      <w:r w:rsidR="00C57634" w:rsidRPr="00C57634">
        <w:rPr>
          <w:rFonts w:ascii="Times New Roman" w:eastAsia="Times New Roman" w:hAnsi="Times New Roman" w:cs="Times New Roman"/>
          <w:bCs/>
          <w:color w:val="000000"/>
          <w:sz w:val="24"/>
          <w:szCs w:val="24"/>
          <w:lang w:eastAsia="ru-RU"/>
        </w:rPr>
        <w:t>медийного</w:t>
      </w:r>
      <w:proofErr w:type="spellEnd"/>
      <w:r w:rsidR="00C57634" w:rsidRPr="00C57634">
        <w:rPr>
          <w:rFonts w:ascii="Times New Roman" w:eastAsia="Times New Roman" w:hAnsi="Times New Roman" w:cs="Times New Roman"/>
          <w:bCs/>
          <w:color w:val="000000"/>
          <w:sz w:val="24"/>
          <w:szCs w:val="24"/>
          <w:lang w:eastAsia="ru-RU"/>
        </w:rPr>
        <w:t xml:space="preserve"> оборудования,</w:t>
      </w:r>
      <w:r w:rsidR="00C57634" w:rsidRPr="00C57634">
        <w:rPr>
          <w:rFonts w:ascii="Times New Roman" w:eastAsia="Times New Roman" w:hAnsi="Times New Roman" w:cs="Times New Roman"/>
          <w:sz w:val="24"/>
          <w:szCs w:val="24"/>
          <w:lang w:eastAsia="ru-RU"/>
        </w:rPr>
        <w:t xml:space="preserve"> отсутствие надлежащей лабораторной базы, отвратительное качество меловых досок)</w:t>
      </w:r>
      <w:r>
        <w:rPr>
          <w:rFonts w:ascii="Times New Roman" w:eastAsia="Times New Roman" w:hAnsi="Times New Roman" w:cs="Times New Roman"/>
          <w:sz w:val="24"/>
          <w:szCs w:val="24"/>
          <w:lang w:eastAsia="ru-RU"/>
        </w:rPr>
        <w:t>.</w:t>
      </w:r>
    </w:p>
    <w:p w:rsidR="00C57634" w:rsidRPr="00C57634" w:rsidRDefault="00C57634" w:rsidP="00C57634">
      <w:pPr>
        <w:spacing w:after="0" w:line="360" w:lineRule="auto"/>
        <w:jc w:val="both"/>
        <w:rPr>
          <w:rFonts w:ascii="Times New Roman" w:eastAsia="Times New Roman" w:hAnsi="Times New Roman" w:cs="Times New Roman"/>
          <w:b/>
          <w:sz w:val="24"/>
          <w:szCs w:val="24"/>
          <w:lang w:eastAsia="ru-RU"/>
        </w:rPr>
      </w:pPr>
      <w:r w:rsidRPr="00C57634">
        <w:rPr>
          <w:rFonts w:ascii="Times New Roman" w:eastAsia="Times New Roman" w:hAnsi="Times New Roman" w:cs="Times New Roman"/>
          <w:b/>
          <w:sz w:val="24"/>
          <w:szCs w:val="24"/>
          <w:lang w:eastAsia="ru-RU"/>
        </w:rPr>
        <w:t>7. Предложения респондентов по улучшению организации работы преподавателей</w:t>
      </w:r>
    </w:p>
    <w:p w:rsidR="00C57634" w:rsidRPr="00C57634" w:rsidRDefault="00C57634" w:rsidP="00C57634">
      <w:pPr>
        <w:spacing w:after="0" w:line="360" w:lineRule="auto"/>
        <w:ind w:firstLine="709"/>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 xml:space="preserve">Участникам опроса было предложено высказать пожелания и требования к организации работы преподавателя в ТГУ. </w:t>
      </w:r>
    </w:p>
    <w:p w:rsidR="00C57634" w:rsidRPr="00C57634" w:rsidRDefault="00C57634" w:rsidP="00C57634">
      <w:pPr>
        <w:spacing w:after="0" w:line="360" w:lineRule="auto"/>
        <w:ind w:firstLine="709"/>
        <w:jc w:val="both"/>
        <w:rPr>
          <w:rFonts w:ascii="Times New Roman" w:eastAsia="Times New Roman" w:hAnsi="Times New Roman" w:cs="Times New Roman"/>
          <w:sz w:val="24"/>
          <w:szCs w:val="24"/>
          <w:lang w:eastAsia="ru-RU"/>
        </w:rPr>
      </w:pPr>
      <w:r w:rsidRPr="00C57634">
        <w:rPr>
          <w:rFonts w:ascii="Times New Roman" w:eastAsia="Times New Roman" w:hAnsi="Times New Roman" w:cs="Times New Roman"/>
          <w:sz w:val="24"/>
          <w:szCs w:val="24"/>
          <w:lang w:eastAsia="ru-RU"/>
        </w:rPr>
        <w:t xml:space="preserve">Предложения группированы по основаниям: </w:t>
      </w:r>
    </w:p>
    <w:p w:rsidR="00C57634" w:rsidRPr="00C57634" w:rsidRDefault="00881E9C" w:rsidP="00C5763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 xml:space="preserve">повышение качества управления (оптимизация отчетности, работы с документами </w:t>
      </w:r>
      <w:proofErr w:type="spellStart"/>
      <w:r w:rsidR="00C57634" w:rsidRPr="00C57634">
        <w:rPr>
          <w:rFonts w:ascii="Times New Roman" w:eastAsia="Times New Roman" w:hAnsi="Times New Roman" w:cs="Times New Roman"/>
          <w:sz w:val="24"/>
          <w:szCs w:val="24"/>
          <w:lang w:eastAsia="ru-RU"/>
        </w:rPr>
        <w:t>Росдистанта</w:t>
      </w:r>
      <w:proofErr w:type="spellEnd"/>
      <w:r w:rsidR="00C57634" w:rsidRPr="00C57634">
        <w:rPr>
          <w:rFonts w:ascii="Times New Roman" w:eastAsia="Times New Roman" w:hAnsi="Times New Roman" w:cs="Times New Roman"/>
          <w:sz w:val="24"/>
          <w:szCs w:val="24"/>
          <w:lang w:eastAsia="ru-RU"/>
        </w:rPr>
        <w:t>, уменьшение количества бумаг, учебно-методических документов, налаживание работы образовательного портала);</w:t>
      </w:r>
    </w:p>
    <w:p w:rsidR="00C57634" w:rsidRPr="00C57634" w:rsidRDefault="00881E9C" w:rsidP="00C5763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повышение ценности труда преподавателя (в моральном и в материальном выражении);</w:t>
      </w:r>
    </w:p>
    <w:p w:rsidR="00C57634" w:rsidRPr="00C57634" w:rsidRDefault="00881E9C" w:rsidP="00C5763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гуманное отношение к преподавателям (оптимизация расписания, создание условий для профессионального и личностного развития);</w:t>
      </w:r>
    </w:p>
    <w:p w:rsidR="00C57634" w:rsidRPr="00C57634" w:rsidRDefault="00881E9C" w:rsidP="00C5763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634" w:rsidRPr="00C57634">
        <w:rPr>
          <w:rFonts w:ascii="Times New Roman" w:eastAsia="Times New Roman" w:hAnsi="Times New Roman" w:cs="Times New Roman"/>
          <w:sz w:val="24"/>
          <w:szCs w:val="24"/>
          <w:lang w:eastAsia="ru-RU"/>
        </w:rPr>
        <w:t>улучшение условий труда (оборудование лабораторий аудиторий, улучшение оснащенности рабочего места).</w:t>
      </w:r>
    </w:p>
    <w:p w:rsidR="00D74754" w:rsidRPr="00163D51" w:rsidRDefault="00D74754" w:rsidP="00951AC8">
      <w:pPr>
        <w:spacing w:after="0" w:line="360" w:lineRule="auto"/>
        <w:ind w:firstLine="709"/>
        <w:jc w:val="both"/>
        <w:rPr>
          <w:rFonts w:ascii="Times New Roman" w:eastAsia="Times New Roman" w:hAnsi="Times New Roman" w:cs="Times New Roman"/>
          <w:b/>
          <w:sz w:val="24"/>
          <w:szCs w:val="24"/>
          <w:lang w:eastAsia="ru-RU"/>
        </w:rPr>
      </w:pPr>
    </w:p>
    <w:p w:rsidR="00B83FFD" w:rsidRPr="00163D51" w:rsidRDefault="00B83FFD"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DA02E2" w:rsidRPr="00163D51" w:rsidRDefault="00DA02E2" w:rsidP="00A07789">
      <w:pPr>
        <w:tabs>
          <w:tab w:val="left" w:pos="3517"/>
        </w:tabs>
        <w:spacing w:line="360" w:lineRule="auto"/>
        <w:jc w:val="both"/>
        <w:rPr>
          <w:rFonts w:ascii="Times New Roman" w:hAnsi="Times New Roman" w:cs="Times New Roman"/>
        </w:rPr>
      </w:pPr>
    </w:p>
    <w:p w:rsidR="004C2251" w:rsidRDefault="004C2251" w:rsidP="00B7089B">
      <w:pPr>
        <w:pStyle w:val="2"/>
        <w:rPr>
          <w:rFonts w:ascii="Times New Roman" w:hAnsi="Times New Roman" w:cs="Times New Roman"/>
          <w:b/>
          <w:color w:val="auto"/>
          <w:sz w:val="24"/>
          <w:szCs w:val="24"/>
        </w:rPr>
      </w:pPr>
      <w:bookmarkStart w:id="6" w:name="_Toc150343842"/>
      <w:r>
        <w:rPr>
          <w:rFonts w:ascii="Times New Roman" w:hAnsi="Times New Roman" w:cs="Times New Roman"/>
          <w:b/>
          <w:color w:val="auto"/>
          <w:sz w:val="24"/>
          <w:szCs w:val="24"/>
        </w:rPr>
        <w:lastRenderedPageBreak/>
        <w:t>Приложение 1.</w:t>
      </w:r>
      <w:bookmarkEnd w:id="6"/>
    </w:p>
    <w:p w:rsidR="004C2251" w:rsidRDefault="004C2251" w:rsidP="00B7089B">
      <w:pPr>
        <w:pStyle w:val="2"/>
        <w:rPr>
          <w:rFonts w:ascii="Times New Roman" w:hAnsi="Times New Roman" w:cs="Times New Roman"/>
          <w:b/>
          <w:color w:val="auto"/>
          <w:sz w:val="24"/>
          <w:szCs w:val="24"/>
        </w:rPr>
      </w:pPr>
    </w:p>
    <w:p w:rsidR="00334AFB" w:rsidRDefault="00334AFB" w:rsidP="00334AFB">
      <w:pPr>
        <w:tabs>
          <w:tab w:val="left" w:pos="3517"/>
        </w:tabs>
        <w:spacing w:after="0" w:line="360" w:lineRule="auto"/>
        <w:jc w:val="both"/>
        <w:rPr>
          <w:rFonts w:ascii="Times New Roman" w:hAnsi="Times New Roman" w:cs="Times New Roman"/>
          <w:b/>
          <w:sz w:val="24"/>
          <w:szCs w:val="24"/>
        </w:rPr>
      </w:pPr>
      <w:r w:rsidRPr="00163D51">
        <w:rPr>
          <w:rFonts w:ascii="Times New Roman" w:hAnsi="Times New Roman" w:cs="Times New Roman"/>
          <w:b/>
          <w:sz w:val="24"/>
          <w:szCs w:val="24"/>
        </w:rPr>
        <w:t>Прямые распределения</w:t>
      </w:r>
      <w:r w:rsidR="00B01F89">
        <w:rPr>
          <w:rFonts w:ascii="Times New Roman" w:hAnsi="Times New Roman" w:cs="Times New Roman"/>
          <w:b/>
          <w:sz w:val="24"/>
          <w:szCs w:val="24"/>
        </w:rPr>
        <w:t xml:space="preserve"> </w:t>
      </w:r>
      <w:r w:rsidR="00D32DD3">
        <w:rPr>
          <w:rFonts w:ascii="Times New Roman" w:hAnsi="Times New Roman" w:cs="Times New Roman"/>
          <w:b/>
          <w:sz w:val="24"/>
          <w:szCs w:val="24"/>
        </w:rPr>
        <w:t>ответов.</w:t>
      </w:r>
      <w:r w:rsidR="00B7089B" w:rsidRPr="00163D51">
        <w:rPr>
          <w:rFonts w:ascii="Times New Roman" w:hAnsi="Times New Roman" w:cs="Times New Roman"/>
          <w:b/>
          <w:sz w:val="24"/>
          <w:szCs w:val="24"/>
        </w:rPr>
        <w:t xml:space="preserve"> </w:t>
      </w:r>
    </w:p>
    <w:p w:rsidR="000D5D96" w:rsidRDefault="000D5D96" w:rsidP="00334AFB">
      <w:pPr>
        <w:tabs>
          <w:tab w:val="left" w:pos="3517"/>
        </w:tabs>
        <w:spacing w:after="0" w:line="360" w:lineRule="auto"/>
        <w:jc w:val="both"/>
        <w:rPr>
          <w:rFonts w:ascii="Times New Roman" w:hAnsi="Times New Roman" w:cs="Times New Roman"/>
          <w:b/>
          <w:sz w:val="24"/>
          <w:szCs w:val="24"/>
        </w:rPr>
      </w:pPr>
    </w:p>
    <w:tbl>
      <w:tblPr>
        <w:tblW w:w="8931" w:type="dxa"/>
        <w:tblInd w:w="108" w:type="dxa"/>
        <w:tblLook w:val="0000" w:firstRow="0" w:lastRow="0" w:firstColumn="0" w:lastColumn="0" w:noHBand="0" w:noVBand="0"/>
      </w:tblPr>
      <w:tblGrid>
        <w:gridCol w:w="6096"/>
        <w:gridCol w:w="2722"/>
        <w:gridCol w:w="113"/>
      </w:tblGrid>
      <w:tr w:rsidR="000D5D96" w:rsidRPr="000D5D96" w:rsidTr="00B01F89">
        <w:trPr>
          <w:trHeight w:val="528"/>
        </w:trPr>
        <w:tc>
          <w:tcPr>
            <w:tcW w:w="6096" w:type="dxa"/>
            <w:tcBorders>
              <w:top w:val="single" w:sz="4" w:space="0" w:color="auto"/>
              <w:left w:val="single" w:sz="4" w:space="0" w:color="auto"/>
              <w:bottom w:val="single" w:sz="4" w:space="0" w:color="auto"/>
              <w:right w:val="single" w:sz="4" w:space="0" w:color="auto"/>
            </w:tcBorders>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1.Проведение процедуры конкурсного отбора, аттестации</w:t>
            </w:r>
          </w:p>
        </w:tc>
        <w:tc>
          <w:tcPr>
            <w:tcW w:w="2835" w:type="dxa"/>
            <w:gridSpan w:val="2"/>
            <w:tcBorders>
              <w:top w:val="single" w:sz="4" w:space="0" w:color="auto"/>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38,0</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38,7</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10,6</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2,8</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9,9</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3,9</w:t>
            </w:r>
          </w:p>
        </w:tc>
      </w:tr>
      <w:tr w:rsidR="000D5D96" w:rsidRPr="000D5D96" w:rsidTr="00B01F89">
        <w:trPr>
          <w:trHeight w:val="264"/>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2.Система повышения квалификации</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31,7</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26,8</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17,6</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11,3</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12,7</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3,5</w:t>
            </w:r>
          </w:p>
        </w:tc>
      </w:tr>
      <w:tr w:rsidR="000D5D96" w:rsidRPr="000D5D96" w:rsidTr="00B01F89">
        <w:trPr>
          <w:trHeight w:val="332"/>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3.Организация научно-исследовательской работы</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31,7</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34,5</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9,9</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11,3</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12,7</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3,6</w:t>
            </w:r>
          </w:p>
        </w:tc>
      </w:tr>
      <w:tr w:rsidR="000D5D96" w:rsidRPr="000D5D96" w:rsidTr="00B01F89">
        <w:trPr>
          <w:trHeight w:val="264"/>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4.Признание заслуг, успехов и достижений</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34,5</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35,9</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11,3</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7,8</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10,6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3,8</w:t>
            </w:r>
          </w:p>
        </w:tc>
      </w:tr>
      <w:tr w:rsidR="000D5D96" w:rsidRPr="000D5D96" w:rsidTr="00B01F89">
        <w:trPr>
          <w:trHeight w:val="264"/>
        </w:trPr>
        <w:tc>
          <w:tcPr>
            <w:tcW w:w="6096" w:type="dxa"/>
            <w:tcBorders>
              <w:top w:val="nil"/>
              <w:left w:val="single" w:sz="4" w:space="0" w:color="auto"/>
              <w:bottom w:val="single" w:sz="4" w:space="0" w:color="auto"/>
              <w:right w:val="single" w:sz="4" w:space="0" w:color="auto"/>
            </w:tcBorders>
            <w:shd w:val="clear" w:color="auto" w:fill="E7E6E6"/>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D5D96">
              <w:rPr>
                <w:rFonts w:ascii="Times New Roman" w:eastAsia="Times New Roman" w:hAnsi="Times New Roman" w:cs="Times New Roman"/>
                <w:sz w:val="24"/>
                <w:szCs w:val="24"/>
                <w:lang w:eastAsia="ru-RU"/>
              </w:rPr>
              <w:t>. Оснащение рабочих мест</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19,7</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38,0</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16,2</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23,9</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2,1</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3,7</w:t>
            </w:r>
          </w:p>
        </w:tc>
      </w:tr>
      <w:tr w:rsidR="000D5D96" w:rsidRPr="000D5D96" w:rsidTr="00B01F89">
        <w:trPr>
          <w:trHeight w:val="264"/>
        </w:trPr>
        <w:tc>
          <w:tcPr>
            <w:tcW w:w="6096" w:type="dxa"/>
            <w:tcBorders>
              <w:top w:val="nil"/>
              <w:left w:val="single" w:sz="4" w:space="0" w:color="auto"/>
              <w:bottom w:val="single" w:sz="4" w:space="0" w:color="auto"/>
              <w:right w:val="single" w:sz="4" w:space="0" w:color="auto"/>
            </w:tcBorders>
            <w:shd w:val="clear" w:color="auto" w:fill="E7E6E6"/>
          </w:tcPr>
          <w:p w:rsidR="000D5D96" w:rsidRPr="000D5D96" w:rsidRDefault="000D5D96"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D5D96">
              <w:rPr>
                <w:rFonts w:ascii="Times New Roman" w:eastAsia="Times New Roman" w:hAnsi="Times New Roman" w:cs="Times New Roman"/>
                <w:sz w:val="24"/>
                <w:szCs w:val="24"/>
                <w:lang w:eastAsia="ru-RU"/>
              </w:rPr>
              <w:t xml:space="preserve">.Отношения в коллективе </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63,4</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28,9</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4,2</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2,8</w:t>
            </w:r>
          </w:p>
        </w:tc>
      </w:tr>
      <w:tr w:rsidR="000D5D96" w:rsidRPr="000D5D96" w:rsidTr="00B01F89">
        <w:trPr>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0,7</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4,5</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0D5D96">
              <w:rPr>
                <w:rFonts w:ascii="Times New Roman" w:eastAsia="Times New Roman" w:hAnsi="Times New Roman" w:cs="Times New Roman"/>
                <w:sz w:val="24"/>
                <w:szCs w:val="24"/>
                <w:lang w:eastAsia="ru-RU"/>
              </w:rPr>
              <w:t>.Организация учебно-методической работы</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28,9</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29,6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19,7</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17,6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4,2</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D5D96">
              <w:rPr>
                <w:rFonts w:ascii="Times New Roman" w:eastAsia="Times New Roman" w:hAnsi="Times New Roman" w:cs="Times New Roman"/>
                <w:sz w:val="24"/>
                <w:szCs w:val="24"/>
                <w:lang w:eastAsia="ru-RU"/>
              </w:rPr>
              <w:t>.Работа объединенного деканата</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23,2</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27,5</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18,3</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17,6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13,4</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3,3</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D5D96">
              <w:rPr>
                <w:rFonts w:ascii="Times New Roman" w:eastAsia="Times New Roman" w:hAnsi="Times New Roman" w:cs="Times New Roman"/>
                <w:sz w:val="24"/>
                <w:szCs w:val="24"/>
                <w:lang w:eastAsia="ru-RU"/>
              </w:rPr>
              <w:t>. Деятельность РИЦ (сроки, обслуживание, качество)</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29,6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39,4</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8,5</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4,9</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17,6</w:t>
            </w:r>
          </w:p>
        </w:tc>
      </w:tr>
      <w:tr w:rsidR="000D5D96" w:rsidRPr="000D5D96" w:rsidTr="00B01F89">
        <w:trPr>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835" w:type="dxa"/>
            <w:gridSpan w:val="2"/>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3,6</w:t>
            </w:r>
          </w:p>
        </w:tc>
      </w:tr>
      <w:tr w:rsidR="000D5D96" w:rsidRPr="000D5D96" w:rsidTr="00B01F89">
        <w:trPr>
          <w:gridAfter w:val="1"/>
          <w:wAfter w:w="113" w:type="dxa"/>
          <w:trHeight w:val="416"/>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D5D96">
              <w:rPr>
                <w:rFonts w:ascii="Times New Roman" w:eastAsia="Times New Roman" w:hAnsi="Times New Roman" w:cs="Times New Roman"/>
                <w:sz w:val="24"/>
                <w:szCs w:val="24"/>
                <w:lang w:eastAsia="ru-RU"/>
              </w:rPr>
              <w:t>.Система работы на образовательном портале</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33,1</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38,7</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18,3</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8,5</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proofErr w:type="spellStart"/>
            <w:r w:rsidRPr="000D5D96">
              <w:rPr>
                <w:rFonts w:ascii="Times New Roman" w:eastAsia="Times New Roman" w:hAnsi="Times New Roman" w:cs="Times New Roman"/>
                <w:sz w:val="24"/>
                <w:szCs w:val="24"/>
                <w:lang w:eastAsia="ru-RU"/>
              </w:rPr>
              <w:t>З</w:t>
            </w:r>
            <w:r w:rsidR="00D32DD3">
              <w:rPr>
                <w:rFonts w:ascii="Times New Roman" w:eastAsia="Times New Roman" w:hAnsi="Times New Roman" w:cs="Times New Roman"/>
                <w:sz w:val="24"/>
                <w:szCs w:val="24"/>
                <w:lang w:eastAsia="ru-RU"/>
              </w:rPr>
              <w:t>з</w:t>
            </w:r>
            <w:r w:rsidRPr="000D5D96">
              <w:rPr>
                <w:rFonts w:ascii="Times New Roman" w:eastAsia="Times New Roman" w:hAnsi="Times New Roman" w:cs="Times New Roman"/>
                <w:sz w:val="24"/>
                <w:szCs w:val="24"/>
                <w:lang w:eastAsia="ru-RU"/>
              </w:rPr>
              <w:t>атрудняюсь</w:t>
            </w:r>
            <w:proofErr w:type="spellEnd"/>
            <w:r w:rsidRPr="000D5D96">
              <w:rPr>
                <w:rFonts w:ascii="Times New Roman" w:eastAsia="Times New Roman" w:hAnsi="Times New Roman" w:cs="Times New Roman"/>
                <w:sz w:val="24"/>
                <w:szCs w:val="24"/>
                <w:lang w:eastAsia="ru-RU"/>
              </w:rPr>
              <w:t xml:space="preserve"> (1)</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1,4</w:t>
            </w:r>
          </w:p>
        </w:tc>
      </w:tr>
      <w:tr w:rsidR="000D5D96" w:rsidRPr="000D5D96" w:rsidTr="00B01F89">
        <w:trPr>
          <w:gridAfter w:val="1"/>
          <w:wAfter w:w="113" w:type="dxa"/>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722" w:type="dxa"/>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3,9</w:t>
            </w:r>
          </w:p>
        </w:tc>
      </w:tr>
      <w:tr w:rsidR="000D5D96" w:rsidRPr="000D5D96" w:rsidTr="00B01F89">
        <w:trPr>
          <w:gridAfter w:val="1"/>
          <w:wAfter w:w="113" w:type="dxa"/>
          <w:trHeight w:val="872"/>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0D5D96">
              <w:rPr>
                <w:rFonts w:ascii="Times New Roman" w:eastAsia="Times New Roman" w:hAnsi="Times New Roman" w:cs="Times New Roman"/>
                <w:sz w:val="24"/>
                <w:szCs w:val="24"/>
                <w:lang w:eastAsia="ru-RU"/>
              </w:rPr>
              <w:t xml:space="preserve">.Система внедрения дистанционного обучения (разработка и внедрение </w:t>
            </w:r>
            <w:proofErr w:type="spellStart"/>
            <w:r w:rsidRPr="000D5D96">
              <w:rPr>
                <w:rFonts w:ascii="Times New Roman" w:eastAsia="Times New Roman" w:hAnsi="Times New Roman" w:cs="Times New Roman"/>
                <w:sz w:val="24"/>
                <w:szCs w:val="24"/>
                <w:lang w:eastAsia="ru-RU"/>
              </w:rPr>
              <w:t>контентов</w:t>
            </w:r>
            <w:proofErr w:type="spellEnd"/>
            <w:r w:rsidRPr="000D5D96">
              <w:rPr>
                <w:rFonts w:ascii="Times New Roman" w:eastAsia="Times New Roman" w:hAnsi="Times New Roman" w:cs="Times New Roman"/>
                <w:sz w:val="24"/>
                <w:szCs w:val="24"/>
                <w:lang w:eastAsia="ru-RU"/>
              </w:rPr>
              <w:t>, сопровождение дистанционных курсов)</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устраивает (5)</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25,4</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устраивает (4)</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29,6</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скорее, не устраивает(3)</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14,1</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D5D96" w:rsidRPr="000D5D96">
              <w:rPr>
                <w:rFonts w:ascii="Times New Roman" w:eastAsia="Times New Roman" w:hAnsi="Times New Roman" w:cs="Times New Roman"/>
                <w:sz w:val="24"/>
                <w:szCs w:val="24"/>
                <w:lang w:eastAsia="ru-RU"/>
              </w:rPr>
              <w:t>е устраивает (2)</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14,8</w:t>
            </w:r>
          </w:p>
        </w:tc>
      </w:tr>
      <w:tr w:rsidR="000D5D96" w:rsidRPr="000D5D96" w:rsidTr="00B01F89">
        <w:trPr>
          <w:gridAfter w:val="1"/>
          <w:wAfter w:w="113" w:type="dxa"/>
          <w:trHeight w:val="288"/>
        </w:trPr>
        <w:tc>
          <w:tcPr>
            <w:tcW w:w="6096" w:type="dxa"/>
            <w:tcBorders>
              <w:top w:val="nil"/>
              <w:left w:val="single" w:sz="4" w:space="0" w:color="auto"/>
              <w:bottom w:val="single" w:sz="4" w:space="0" w:color="auto"/>
              <w:right w:val="single" w:sz="4" w:space="0" w:color="auto"/>
            </w:tcBorders>
          </w:tcPr>
          <w:p w:rsidR="000D5D96" w:rsidRPr="000D5D96" w:rsidRDefault="00D32DD3"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D5D96" w:rsidRPr="000D5D96">
              <w:rPr>
                <w:rFonts w:ascii="Times New Roman" w:eastAsia="Times New Roman" w:hAnsi="Times New Roman" w:cs="Times New Roman"/>
                <w:sz w:val="24"/>
                <w:szCs w:val="24"/>
                <w:lang w:eastAsia="ru-RU"/>
              </w:rPr>
              <w:t>атрудняюсь (1)</w:t>
            </w:r>
          </w:p>
        </w:tc>
        <w:tc>
          <w:tcPr>
            <w:tcW w:w="2722"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16,2</w:t>
            </w:r>
          </w:p>
        </w:tc>
      </w:tr>
      <w:tr w:rsidR="000D5D96" w:rsidRPr="000D5D96" w:rsidTr="00B01F89">
        <w:trPr>
          <w:gridAfter w:val="1"/>
          <w:wAfter w:w="113" w:type="dxa"/>
          <w:trHeight w:val="312"/>
        </w:trPr>
        <w:tc>
          <w:tcPr>
            <w:tcW w:w="6096" w:type="dxa"/>
            <w:tcBorders>
              <w:top w:val="nil"/>
              <w:left w:val="single" w:sz="4" w:space="0" w:color="auto"/>
              <w:bottom w:val="single" w:sz="4" w:space="0" w:color="auto"/>
              <w:right w:val="single" w:sz="4" w:space="0" w:color="auto"/>
            </w:tcBorders>
            <w:shd w:val="clear" w:color="auto" w:fill="E7E6E6"/>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Средний балл по 5 балльной шкале</w:t>
            </w:r>
          </w:p>
        </w:tc>
        <w:tc>
          <w:tcPr>
            <w:tcW w:w="2722" w:type="dxa"/>
            <w:tcBorders>
              <w:top w:val="nil"/>
              <w:left w:val="nil"/>
              <w:bottom w:val="single" w:sz="4" w:space="0" w:color="auto"/>
              <w:right w:val="single" w:sz="4" w:space="0" w:color="auto"/>
            </w:tcBorders>
            <w:shd w:val="clear" w:color="auto" w:fill="E7E6E6"/>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3,3</w:t>
            </w:r>
          </w:p>
        </w:tc>
      </w:tr>
    </w:tbl>
    <w:p w:rsidR="000D5D96" w:rsidRDefault="000D5D96" w:rsidP="00334AFB">
      <w:pPr>
        <w:tabs>
          <w:tab w:val="left" w:pos="3517"/>
        </w:tabs>
        <w:spacing w:after="0" w:line="360" w:lineRule="auto"/>
        <w:jc w:val="both"/>
        <w:rPr>
          <w:rFonts w:ascii="Times New Roman" w:hAnsi="Times New Roman" w:cs="Times New Roman"/>
          <w:b/>
          <w:sz w:val="24"/>
          <w:szCs w:val="24"/>
        </w:rPr>
      </w:pPr>
    </w:p>
    <w:p w:rsidR="000D5D96" w:rsidRDefault="000D5D96" w:rsidP="00334AFB">
      <w:pPr>
        <w:tabs>
          <w:tab w:val="left" w:pos="3517"/>
        </w:tabs>
        <w:spacing w:after="0" w:line="360" w:lineRule="auto"/>
        <w:jc w:val="both"/>
        <w:rPr>
          <w:rFonts w:ascii="Times New Roman" w:hAnsi="Times New Roman" w:cs="Times New Roman"/>
          <w:b/>
          <w:sz w:val="24"/>
          <w:szCs w:val="24"/>
        </w:rPr>
      </w:pPr>
    </w:p>
    <w:p w:rsidR="000D5D96" w:rsidRDefault="000D5D96" w:rsidP="00334AFB">
      <w:pPr>
        <w:tabs>
          <w:tab w:val="left" w:pos="3517"/>
        </w:tabs>
        <w:spacing w:after="0" w:line="360" w:lineRule="auto"/>
        <w:jc w:val="both"/>
        <w:rPr>
          <w:rFonts w:ascii="Times New Roman" w:hAnsi="Times New Roman" w:cs="Times New Roman"/>
          <w:b/>
          <w:sz w:val="24"/>
          <w:szCs w:val="24"/>
        </w:rPr>
      </w:pPr>
    </w:p>
    <w:p w:rsidR="000D5D96" w:rsidRDefault="000D5D96" w:rsidP="00334AFB">
      <w:pPr>
        <w:tabs>
          <w:tab w:val="left" w:pos="3517"/>
        </w:tabs>
        <w:spacing w:after="0" w:line="360" w:lineRule="auto"/>
        <w:jc w:val="both"/>
        <w:rPr>
          <w:rFonts w:ascii="Times New Roman" w:hAnsi="Times New Roman" w:cs="Times New Roman"/>
          <w:b/>
          <w:sz w:val="24"/>
          <w:szCs w:val="24"/>
        </w:rPr>
      </w:pPr>
    </w:p>
    <w:p w:rsidR="00A57DEA" w:rsidRDefault="00A57DEA" w:rsidP="00334AFB">
      <w:pPr>
        <w:tabs>
          <w:tab w:val="left" w:pos="3517"/>
        </w:tabs>
        <w:spacing w:after="0" w:line="360" w:lineRule="auto"/>
        <w:jc w:val="both"/>
        <w:rPr>
          <w:rFonts w:ascii="Times New Roman" w:hAnsi="Times New Roman" w:cs="Times New Roman"/>
          <w:b/>
          <w:sz w:val="24"/>
          <w:szCs w:val="24"/>
        </w:rPr>
      </w:pPr>
    </w:p>
    <w:p w:rsidR="000D5D96" w:rsidRPr="00163D51" w:rsidRDefault="000D5D96" w:rsidP="00334AFB">
      <w:pPr>
        <w:tabs>
          <w:tab w:val="left" w:pos="3517"/>
        </w:tabs>
        <w:spacing w:after="0" w:line="360" w:lineRule="auto"/>
        <w:jc w:val="both"/>
        <w:rPr>
          <w:rFonts w:ascii="Times New Roman" w:hAnsi="Times New Roman" w:cs="Times New Roman"/>
          <w:b/>
          <w:sz w:val="24"/>
          <w:szCs w:val="24"/>
        </w:rPr>
      </w:pPr>
    </w:p>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p>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b/>
          <w:bCs/>
          <w:color w:val="000000"/>
          <w:sz w:val="24"/>
          <w:szCs w:val="24"/>
          <w:lang w:eastAsia="ru-RU"/>
        </w:rPr>
        <w:lastRenderedPageBreak/>
        <w:t>1</w:t>
      </w:r>
      <w:r w:rsidR="000D5D96">
        <w:rPr>
          <w:rFonts w:ascii="Times New Roman" w:eastAsia="Times New Roman" w:hAnsi="Times New Roman" w:cs="Times New Roman"/>
          <w:b/>
          <w:bCs/>
          <w:color w:val="000000"/>
          <w:sz w:val="24"/>
          <w:szCs w:val="24"/>
          <w:lang w:eastAsia="ru-RU"/>
        </w:rPr>
        <w:t>2</w:t>
      </w:r>
      <w:r w:rsidRPr="00163D51">
        <w:rPr>
          <w:rFonts w:ascii="Times New Roman" w:eastAsia="Times New Roman" w:hAnsi="Times New Roman" w:cs="Times New Roman"/>
          <w:b/>
          <w:bCs/>
          <w:color w:val="000000"/>
          <w:sz w:val="24"/>
          <w:szCs w:val="24"/>
          <w:lang w:eastAsia="ru-RU"/>
        </w:rPr>
        <w:t>. Какие положительные аспекты существуют в том, что Вы работаете в ТГУ?</w:t>
      </w:r>
    </w:p>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График, отношения между сотрудниками, </w:t>
            </w:r>
            <w:proofErr w:type="spellStart"/>
            <w:r w:rsidRPr="00163D51">
              <w:rPr>
                <w:rFonts w:ascii="Times New Roman" w:eastAsia="Times New Roman" w:hAnsi="Times New Roman" w:cs="Times New Roman"/>
                <w:color w:val="000000"/>
                <w:sz w:val="24"/>
                <w:szCs w:val="24"/>
                <w:lang w:eastAsia="ru-RU"/>
              </w:rPr>
              <w:t>соц.пакет</w:t>
            </w:r>
            <w:proofErr w:type="spellEnd"/>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Режим и график труда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Хороший коллектив, удобный график работы</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Подходит график работы</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proofErr w:type="spellStart"/>
            <w:r w:rsidRPr="00163D51">
              <w:rPr>
                <w:rFonts w:ascii="Times New Roman" w:eastAsia="Times New Roman" w:hAnsi="Times New Roman" w:cs="Times New Roman"/>
                <w:color w:val="000000"/>
                <w:sz w:val="24"/>
                <w:szCs w:val="24"/>
                <w:lang w:eastAsia="ru-RU"/>
              </w:rPr>
              <w:t>Соцпакет</w:t>
            </w:r>
            <w:proofErr w:type="spellEnd"/>
          </w:p>
        </w:tc>
      </w:tr>
      <w:tr w:rsidR="000B65EF" w:rsidRPr="00163D51" w:rsidTr="00532C5D">
        <w:trPr>
          <w:trHeight w:val="285"/>
        </w:trPr>
        <w:tc>
          <w:tcPr>
            <w:tcW w:w="9351" w:type="dxa"/>
            <w:shd w:val="clear" w:color="auto" w:fill="auto"/>
            <w:vAlign w:val="bottom"/>
            <w:hideMark/>
          </w:tcPr>
          <w:p w:rsidR="000B65EF" w:rsidRPr="00163D51" w:rsidRDefault="00473C5B"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Постоянная</w:t>
            </w:r>
            <w:r w:rsidR="000B65EF" w:rsidRPr="00163D51">
              <w:rPr>
                <w:rFonts w:ascii="Times New Roman" w:eastAsia="Times New Roman" w:hAnsi="Times New Roman" w:cs="Times New Roman"/>
                <w:color w:val="000000"/>
                <w:sz w:val="24"/>
                <w:szCs w:val="24"/>
                <w:lang w:eastAsia="ru-RU"/>
              </w:rPr>
              <w:t xml:space="preserve"> занятость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 целом, нравится работать со студентами.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Пятидневка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Есть возможность развиваться.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Наука и работа со студентами</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Взаимодействие со студентами, интересная для меня профессия преподавателя</w:t>
            </w:r>
          </w:p>
        </w:tc>
      </w:tr>
      <w:tr w:rsidR="000B65EF" w:rsidRPr="00163D51" w:rsidTr="00532C5D">
        <w:trPr>
          <w:trHeight w:val="285"/>
        </w:trPr>
        <w:tc>
          <w:tcPr>
            <w:tcW w:w="9351" w:type="dxa"/>
            <w:shd w:val="clear" w:color="auto" w:fill="auto"/>
            <w:vAlign w:val="bottom"/>
            <w:hideMark/>
          </w:tcPr>
          <w:p w:rsidR="000B65EF" w:rsidRPr="00163D51" w:rsidRDefault="00473C5B"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Начальники</w:t>
            </w:r>
          </w:p>
        </w:tc>
      </w:tr>
      <w:tr w:rsidR="000B65EF" w:rsidRPr="00163D51" w:rsidTr="00532C5D">
        <w:trPr>
          <w:trHeight w:val="2713"/>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1. Рядом с домом.</w:t>
            </w:r>
            <w:r w:rsidRPr="00163D51">
              <w:rPr>
                <w:rFonts w:ascii="Times New Roman" w:eastAsia="Times New Roman" w:hAnsi="Times New Roman" w:cs="Times New Roman"/>
                <w:color w:val="000000"/>
                <w:sz w:val="24"/>
                <w:szCs w:val="24"/>
                <w:lang w:eastAsia="ru-RU"/>
              </w:rPr>
              <w:br/>
              <w:t>2. Новогодние подарки для детей и сотрудников.</w:t>
            </w:r>
            <w:r w:rsidRPr="00163D51">
              <w:rPr>
                <w:rFonts w:ascii="Times New Roman" w:eastAsia="Times New Roman" w:hAnsi="Times New Roman" w:cs="Times New Roman"/>
                <w:color w:val="000000"/>
                <w:sz w:val="24"/>
                <w:szCs w:val="24"/>
                <w:lang w:eastAsia="ru-RU"/>
              </w:rPr>
              <w:br/>
              <w:t>3. Зарплата небольшая, но стабильная!</w:t>
            </w:r>
            <w:r w:rsidRPr="00163D51">
              <w:rPr>
                <w:rFonts w:ascii="Times New Roman" w:eastAsia="Times New Roman" w:hAnsi="Times New Roman" w:cs="Times New Roman"/>
                <w:color w:val="000000"/>
                <w:sz w:val="24"/>
                <w:szCs w:val="24"/>
                <w:lang w:eastAsia="ru-RU"/>
              </w:rPr>
              <w:br/>
              <w:t>4. Организовано питание во всех корпусах.</w:t>
            </w:r>
            <w:r w:rsidRPr="00163D51">
              <w:rPr>
                <w:rFonts w:ascii="Times New Roman" w:eastAsia="Times New Roman" w:hAnsi="Times New Roman" w:cs="Times New Roman"/>
                <w:color w:val="000000"/>
                <w:sz w:val="24"/>
                <w:szCs w:val="24"/>
                <w:lang w:eastAsia="ru-RU"/>
              </w:rPr>
              <w:br/>
              <w:t>5.Замечательные студенты и выпускники!</w:t>
            </w:r>
            <w:r w:rsidRPr="00163D51">
              <w:rPr>
                <w:rFonts w:ascii="Times New Roman" w:eastAsia="Times New Roman" w:hAnsi="Times New Roman" w:cs="Times New Roman"/>
                <w:color w:val="000000"/>
                <w:sz w:val="24"/>
                <w:szCs w:val="24"/>
                <w:lang w:eastAsia="ru-RU"/>
              </w:rPr>
              <w:br/>
              <w:t>6. Скидки на посещение бассейна и соляной пещеры.</w:t>
            </w:r>
            <w:r w:rsidRPr="00163D51">
              <w:rPr>
                <w:rFonts w:ascii="Times New Roman" w:eastAsia="Times New Roman" w:hAnsi="Times New Roman" w:cs="Times New Roman"/>
                <w:color w:val="000000"/>
                <w:sz w:val="24"/>
                <w:szCs w:val="24"/>
                <w:lang w:eastAsia="ru-RU"/>
              </w:rPr>
              <w:br/>
              <w:t>7. Проектная деятельность, как возможность взаимодействовать студентам и преподавателям разных институтов на единой платформе.</w:t>
            </w:r>
            <w:r w:rsidRPr="00163D51">
              <w:rPr>
                <w:rFonts w:ascii="Times New Roman" w:eastAsia="Times New Roman" w:hAnsi="Times New Roman" w:cs="Times New Roman"/>
                <w:color w:val="000000"/>
                <w:sz w:val="24"/>
                <w:szCs w:val="24"/>
                <w:lang w:eastAsia="ru-RU"/>
              </w:rPr>
              <w:br/>
              <w:t>8. Бесплатный медосмотр.</w:t>
            </w:r>
            <w:r w:rsidRPr="00163D51">
              <w:rPr>
                <w:rFonts w:ascii="Times New Roman" w:eastAsia="Times New Roman" w:hAnsi="Times New Roman" w:cs="Times New Roman"/>
                <w:color w:val="000000"/>
                <w:sz w:val="24"/>
                <w:szCs w:val="24"/>
                <w:lang w:eastAsia="ru-RU"/>
              </w:rPr>
              <w:br/>
            </w:r>
          </w:p>
        </w:tc>
      </w:tr>
      <w:tr w:rsidR="000B65EF" w:rsidRPr="00163D51" w:rsidTr="00532C5D">
        <w:trPr>
          <w:trHeight w:val="513"/>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Мн</w:t>
            </w:r>
            <w:r w:rsidR="0005654F" w:rsidRPr="00163D51">
              <w:rPr>
                <w:rFonts w:ascii="Times New Roman" w:eastAsia="Times New Roman" w:hAnsi="Times New Roman" w:cs="Times New Roman"/>
                <w:color w:val="000000"/>
                <w:sz w:val="24"/>
                <w:szCs w:val="24"/>
                <w:lang w:eastAsia="ru-RU"/>
              </w:rPr>
              <w:t>е нравится работать с молодёжью</w:t>
            </w:r>
            <w:r w:rsidRPr="00163D51">
              <w:rPr>
                <w:rFonts w:ascii="Times New Roman" w:eastAsia="Times New Roman" w:hAnsi="Times New Roman" w:cs="Times New Roman"/>
                <w:color w:val="000000"/>
                <w:sz w:val="24"/>
                <w:szCs w:val="24"/>
                <w:lang w:eastAsia="ru-RU"/>
              </w:rPr>
              <w:t xml:space="preserve">. Коллектив кафедры работоспособный и профессиональный. Есть постоянное </w:t>
            </w:r>
            <w:r w:rsidR="00D32DD3">
              <w:rPr>
                <w:rFonts w:ascii="Times New Roman" w:eastAsia="Times New Roman" w:hAnsi="Times New Roman" w:cs="Times New Roman"/>
                <w:color w:val="000000"/>
                <w:sz w:val="24"/>
                <w:szCs w:val="24"/>
                <w:lang w:eastAsia="ru-RU"/>
              </w:rPr>
              <w:t>развитие в профессии</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Прекрасные коллеги</w:t>
            </w:r>
            <w:r w:rsidRPr="00163D51">
              <w:rPr>
                <w:rFonts w:ascii="Times New Roman" w:eastAsia="Times New Roman" w:hAnsi="Times New Roman" w:cs="Times New Roman"/>
                <w:color w:val="000000"/>
                <w:sz w:val="24"/>
                <w:szCs w:val="24"/>
                <w:lang w:eastAsia="ru-RU"/>
              </w:rPr>
              <w:br/>
              <w:t>Взаимодействие и сотрудничество с студентами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Люблю своё дело, график можно подстроить под себя</w:t>
            </w:r>
          </w:p>
        </w:tc>
      </w:tr>
      <w:tr w:rsidR="000B65EF" w:rsidRPr="00163D51" w:rsidTr="00532C5D">
        <w:trPr>
          <w:trHeight w:val="285"/>
        </w:trPr>
        <w:tc>
          <w:tcPr>
            <w:tcW w:w="9351" w:type="dxa"/>
            <w:shd w:val="clear" w:color="auto" w:fill="auto"/>
            <w:vAlign w:val="bottom"/>
            <w:hideMark/>
          </w:tcPr>
          <w:p w:rsidR="000B65EF" w:rsidRPr="00163D51" w:rsidRDefault="00D32DD3"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существуют их</w:t>
            </w:r>
          </w:p>
        </w:tc>
      </w:tr>
      <w:tr w:rsidR="000B65EF" w:rsidRPr="00163D51" w:rsidTr="00532C5D">
        <w:trPr>
          <w:trHeight w:val="85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Люблю работать с молодежью. Получаю </w:t>
            </w:r>
            <w:r w:rsidR="0054139C" w:rsidRPr="00163D51">
              <w:rPr>
                <w:rFonts w:ascii="Times New Roman" w:eastAsia="Times New Roman" w:hAnsi="Times New Roman" w:cs="Times New Roman"/>
                <w:color w:val="000000"/>
                <w:sz w:val="24"/>
                <w:szCs w:val="24"/>
                <w:lang w:eastAsia="ru-RU"/>
              </w:rPr>
              <w:t>удовольствие,</w:t>
            </w:r>
            <w:r w:rsidRPr="00163D51">
              <w:rPr>
                <w:rFonts w:ascii="Times New Roman" w:eastAsia="Times New Roman" w:hAnsi="Times New Roman" w:cs="Times New Roman"/>
                <w:color w:val="000000"/>
                <w:sz w:val="24"/>
                <w:szCs w:val="24"/>
                <w:lang w:eastAsia="ru-RU"/>
              </w:rPr>
              <w:t xml:space="preserve"> когда вижу успехи своих студентов в профессии. Счастлив когда из студентов п</w:t>
            </w:r>
            <w:r w:rsidR="00D32DD3">
              <w:rPr>
                <w:rFonts w:ascii="Times New Roman" w:eastAsia="Times New Roman" w:hAnsi="Times New Roman" w:cs="Times New Roman"/>
                <w:color w:val="000000"/>
                <w:sz w:val="24"/>
                <w:szCs w:val="24"/>
                <w:lang w:eastAsia="ru-RU"/>
              </w:rPr>
              <w:t>олучается сделать профессионала</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Государственное учреждение, весь социальных пакет, статус, что ты работаешь в университете</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Уже никаких</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почти нет</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Скоро пенсия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Никаких</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Просто</w:t>
            </w:r>
            <w:r w:rsidR="00D32DD3">
              <w:rPr>
                <w:rFonts w:ascii="Times New Roman" w:eastAsia="Times New Roman" w:hAnsi="Times New Roman" w:cs="Times New Roman"/>
                <w:color w:val="000000"/>
                <w:sz w:val="24"/>
                <w:szCs w:val="24"/>
                <w:lang w:eastAsia="ru-RU"/>
              </w:rPr>
              <w:t xml:space="preserve"> работа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График</w:t>
            </w:r>
          </w:p>
        </w:tc>
      </w:tr>
      <w:tr w:rsidR="000B65EF" w:rsidRPr="00163D51" w:rsidTr="00532C5D">
        <w:trPr>
          <w:trHeight w:val="253"/>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Это государственное учреждение. Я знаю, что вовремя получу зарплату</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Зарплата</w:t>
            </w:r>
          </w:p>
        </w:tc>
      </w:tr>
      <w:tr w:rsidR="000B65EF" w:rsidRPr="00163D51" w:rsidTr="00532C5D">
        <w:trPr>
          <w:trHeight w:val="285"/>
        </w:trPr>
        <w:tc>
          <w:tcPr>
            <w:tcW w:w="9351" w:type="dxa"/>
            <w:shd w:val="clear" w:color="auto" w:fill="auto"/>
            <w:vAlign w:val="bottom"/>
            <w:hideMark/>
          </w:tcPr>
          <w:p w:rsidR="000B65EF" w:rsidRPr="00163D51" w:rsidRDefault="00D32DD3"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Вовремя приходит зарплата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Регулярная зарплата</w:t>
            </w:r>
          </w:p>
        </w:tc>
      </w:tr>
      <w:tr w:rsidR="000B65EF" w:rsidRPr="00163D51" w:rsidTr="00532C5D">
        <w:trPr>
          <w:trHeight w:val="1902"/>
        </w:trPr>
        <w:tc>
          <w:tcPr>
            <w:tcW w:w="9351" w:type="dxa"/>
            <w:shd w:val="clear" w:color="auto" w:fill="auto"/>
            <w:vAlign w:val="bottom"/>
            <w:hideMark/>
          </w:tcPr>
          <w:p w:rsidR="000B65EF" w:rsidRPr="00163D51" w:rsidRDefault="000B65EF" w:rsidP="00D32DD3">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 xml:space="preserve">Затрудняюсь ответить. </w:t>
            </w:r>
            <w:r w:rsidRPr="00163D51">
              <w:rPr>
                <w:rFonts w:ascii="Times New Roman" w:eastAsia="Times New Roman" w:hAnsi="Times New Roman" w:cs="Times New Roman"/>
                <w:color w:val="000000"/>
                <w:sz w:val="24"/>
                <w:szCs w:val="24"/>
                <w:lang w:eastAsia="ru-RU"/>
              </w:rPr>
              <w:br/>
              <w:t xml:space="preserve">Хотя они конечно есть, но на общем фоне про них правда сложно говорить, как про положительные. </w:t>
            </w:r>
            <w:r w:rsidRPr="00163D51">
              <w:rPr>
                <w:rFonts w:ascii="Times New Roman" w:eastAsia="Times New Roman" w:hAnsi="Times New Roman" w:cs="Times New Roman"/>
                <w:color w:val="000000"/>
                <w:sz w:val="24"/>
                <w:szCs w:val="24"/>
                <w:lang w:eastAsia="ru-RU"/>
              </w:rPr>
              <w:br/>
              <w:t>Университет</w:t>
            </w:r>
            <w:r w:rsidR="00D32DD3">
              <w:rPr>
                <w:rFonts w:ascii="Times New Roman" w:eastAsia="Times New Roman" w:hAnsi="Times New Roman" w:cs="Times New Roman"/>
                <w:color w:val="000000"/>
                <w:sz w:val="24"/>
                <w:szCs w:val="24"/>
                <w:lang w:eastAsia="ru-RU"/>
              </w:rPr>
              <w:t xml:space="preserve"> – </w:t>
            </w:r>
            <w:r w:rsidRPr="00163D51">
              <w:rPr>
                <w:rFonts w:ascii="Times New Roman" w:eastAsia="Times New Roman" w:hAnsi="Times New Roman" w:cs="Times New Roman"/>
                <w:color w:val="000000"/>
                <w:sz w:val="24"/>
                <w:szCs w:val="24"/>
                <w:lang w:eastAsia="ru-RU"/>
              </w:rPr>
              <w:t xml:space="preserve"> это по сути большая государственная структура, в которой, в идеале, должны происходить активные, конструктивные процессы по улучшению жизни в городе, в обществе.  В ТГУ это скорее недостижимый идеал. Точнее пока не достигнутый. </w:t>
            </w:r>
            <w:r w:rsidRPr="00163D51">
              <w:rPr>
                <w:rFonts w:ascii="Times New Roman" w:eastAsia="Times New Roman" w:hAnsi="Times New Roman" w:cs="Times New Roman"/>
                <w:color w:val="000000"/>
                <w:sz w:val="24"/>
                <w:szCs w:val="24"/>
                <w:lang w:eastAsia="ru-RU"/>
              </w:rPr>
              <w:br/>
              <w:t>Очень много спонтанности не в самом лучшем смысле этого слова, субъек</w:t>
            </w:r>
            <w:r w:rsidR="00D32DD3">
              <w:rPr>
                <w:rFonts w:ascii="Times New Roman" w:eastAsia="Times New Roman" w:hAnsi="Times New Roman" w:cs="Times New Roman"/>
                <w:color w:val="000000"/>
                <w:sz w:val="24"/>
                <w:szCs w:val="24"/>
                <w:lang w:eastAsia="ru-RU"/>
              </w:rPr>
              <w:t>тивности и низкой эффективности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Самостоятельное познание нового, саморазвитие</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Федеральная система, рядом с домом</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Возможности дополнительного заработка</w:t>
            </w:r>
          </w:p>
        </w:tc>
      </w:tr>
      <w:tr w:rsidR="000B65EF" w:rsidRPr="00163D51" w:rsidTr="00532C5D">
        <w:trPr>
          <w:trHeight w:val="221"/>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Работа со студентами и возможность общаться с образованными людьми.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График работы, коллектив, социальный пакет</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Чистое Творчество</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Возможность работать с интересными людьми.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Занятие наукой</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Оплачиваемая работа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При наличии ал</w:t>
            </w:r>
            <w:r w:rsidR="00D32DD3">
              <w:rPr>
                <w:rFonts w:ascii="Times New Roman" w:eastAsia="Times New Roman" w:hAnsi="Times New Roman" w:cs="Times New Roman"/>
                <w:color w:val="000000"/>
                <w:sz w:val="24"/>
                <w:szCs w:val="24"/>
                <w:lang w:eastAsia="ru-RU"/>
              </w:rPr>
              <w:t>ьтернативы в Тольятти , ушёл бы</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Стабильная заработная плата, коллектив</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Стабильная з</w:t>
            </w:r>
            <w:r w:rsidR="0036598F">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п</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Работа с молодежью</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Дружный коллектив, график работы</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График,</w:t>
            </w:r>
            <w:r w:rsidR="0036598F">
              <w:rPr>
                <w:rFonts w:ascii="Times New Roman" w:eastAsia="Times New Roman" w:hAnsi="Times New Roman" w:cs="Times New Roman"/>
                <w:color w:val="000000"/>
                <w:sz w:val="24"/>
                <w:szCs w:val="24"/>
                <w:lang w:eastAsia="ru-RU"/>
              </w:rPr>
              <w:t xml:space="preserve"> </w:t>
            </w:r>
            <w:r w:rsidRPr="00163D51">
              <w:rPr>
                <w:rFonts w:ascii="Times New Roman" w:eastAsia="Times New Roman" w:hAnsi="Times New Roman" w:cs="Times New Roman"/>
                <w:color w:val="000000"/>
                <w:sz w:val="24"/>
                <w:szCs w:val="24"/>
                <w:lang w:eastAsia="ru-RU"/>
              </w:rPr>
              <w:t>офиц</w:t>
            </w:r>
            <w:r w:rsidR="0036598F">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 xml:space="preserve"> трудоустройство</w:t>
            </w:r>
          </w:p>
        </w:tc>
      </w:tr>
      <w:tr w:rsidR="000B65EF" w:rsidRPr="00163D51" w:rsidTr="00532C5D">
        <w:trPr>
          <w:trHeight w:val="22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Местоположение, высокая степень стабильности, полный соц</w:t>
            </w:r>
            <w:r w:rsidR="0036598F">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 xml:space="preserve"> пакет</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Офиц. з/п, гос. учреждение, большая организация</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Удобный рабочий график, хороший коллектив, хорошие материально-технические условия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Достаточно гибкий график работы</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Престиж университета, четкие выплаты заработной платы</w:t>
            </w:r>
          </w:p>
        </w:tc>
      </w:tr>
      <w:tr w:rsidR="000B65EF" w:rsidRPr="00163D51" w:rsidTr="00532C5D">
        <w:trPr>
          <w:trHeight w:val="457"/>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Государственное учреждение, стабильный отпуск, перспектива роста, стабильные выплаты зарплаты, престиж университета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Возможность заниматься любимым делом</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Белая зарплата, отпуск, отличный коллектив. Приятно осознавать и говорить, что </w:t>
            </w:r>
            <w:r w:rsidR="00D32DD3">
              <w:rPr>
                <w:rFonts w:ascii="Times New Roman" w:eastAsia="Times New Roman" w:hAnsi="Times New Roman" w:cs="Times New Roman"/>
                <w:color w:val="000000"/>
                <w:sz w:val="24"/>
                <w:szCs w:val="24"/>
                <w:lang w:eastAsia="ru-RU"/>
              </w:rPr>
              <w:t>работаешь в университете</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Получение информации в вопросах обучения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Доступ к ресурсам для выполнения поставленных задач</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Скидка в бассейн</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Стабильная зарплата,</w:t>
            </w:r>
            <w:r w:rsidR="0036598F">
              <w:rPr>
                <w:rFonts w:ascii="Times New Roman" w:eastAsia="Times New Roman" w:hAnsi="Times New Roman" w:cs="Times New Roman"/>
                <w:color w:val="000000"/>
                <w:sz w:val="24"/>
                <w:szCs w:val="24"/>
                <w:lang w:eastAsia="ru-RU"/>
              </w:rPr>
              <w:t xml:space="preserve"> </w:t>
            </w:r>
            <w:r w:rsidR="0036598F" w:rsidRPr="00163D51">
              <w:rPr>
                <w:rFonts w:ascii="Times New Roman" w:eastAsia="Times New Roman" w:hAnsi="Times New Roman" w:cs="Times New Roman"/>
                <w:color w:val="000000"/>
                <w:sz w:val="24"/>
                <w:szCs w:val="24"/>
                <w:lang w:eastAsia="ru-RU"/>
              </w:rPr>
              <w:t>интересные</w:t>
            </w:r>
            <w:r w:rsidRPr="00163D51">
              <w:rPr>
                <w:rFonts w:ascii="Times New Roman" w:eastAsia="Times New Roman" w:hAnsi="Times New Roman" w:cs="Times New Roman"/>
                <w:color w:val="000000"/>
                <w:sz w:val="24"/>
                <w:szCs w:val="24"/>
                <w:lang w:eastAsia="ru-RU"/>
              </w:rPr>
              <w:t xml:space="preserve"> задачи</w:t>
            </w:r>
          </w:p>
        </w:tc>
      </w:tr>
      <w:tr w:rsidR="000B65EF" w:rsidRPr="00163D51" w:rsidTr="00532C5D">
        <w:trPr>
          <w:trHeight w:val="678"/>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Вовлеченность в работу со студентами, возможность реализации проектов на базе университета с вовлечением различных структурных подразделений. Большая организаци</w:t>
            </w:r>
            <w:r w:rsidR="00D32DD3">
              <w:rPr>
                <w:rFonts w:ascii="Times New Roman" w:eastAsia="Times New Roman" w:hAnsi="Times New Roman" w:cs="Times New Roman"/>
                <w:color w:val="000000"/>
                <w:sz w:val="24"/>
                <w:szCs w:val="24"/>
                <w:lang w:eastAsia="ru-RU"/>
              </w:rPr>
              <w:t>я, её статус в городе и регионе</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Коллектив, руководство</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Широкие возможности для заработка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 мешают работать</w:t>
            </w:r>
          </w:p>
        </w:tc>
      </w:tr>
      <w:tr w:rsidR="000B65EF" w:rsidRPr="00163D51" w:rsidTr="00532C5D">
        <w:trPr>
          <w:trHeight w:val="196"/>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Изменения, которые планируется к реализации,</w:t>
            </w:r>
            <w:r w:rsidR="00D32DD3">
              <w:rPr>
                <w:rFonts w:ascii="Times New Roman" w:eastAsia="Times New Roman" w:hAnsi="Times New Roman" w:cs="Times New Roman"/>
                <w:color w:val="000000"/>
                <w:sz w:val="24"/>
                <w:szCs w:val="24"/>
                <w:lang w:eastAsia="ru-RU"/>
              </w:rPr>
              <w:t xml:space="preserve"> востребованы и актуальны</w:t>
            </w:r>
          </w:p>
        </w:tc>
      </w:tr>
      <w:tr w:rsidR="000B65EF" w:rsidRPr="00163D51" w:rsidTr="00532C5D">
        <w:trPr>
          <w:trHeight w:val="331"/>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Пенсия мизерная, нужно как то выживать, поэтому приходится работать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Госучреждение, 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Социальные гарантии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Люди хорошие</w:t>
            </w:r>
          </w:p>
        </w:tc>
      </w:tr>
      <w:tr w:rsidR="000B65EF" w:rsidRPr="00163D51" w:rsidTr="00532C5D">
        <w:trPr>
          <w:trHeight w:val="282"/>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При трудоустройстве есть </w:t>
            </w:r>
            <w:proofErr w:type="spellStart"/>
            <w:r w:rsidRPr="00163D51">
              <w:rPr>
                <w:rFonts w:ascii="Times New Roman" w:eastAsia="Times New Roman" w:hAnsi="Times New Roman" w:cs="Times New Roman"/>
                <w:color w:val="000000"/>
                <w:sz w:val="24"/>
                <w:szCs w:val="24"/>
                <w:lang w:eastAsia="ru-RU"/>
              </w:rPr>
              <w:t>мед.комиссия</w:t>
            </w:r>
            <w:proofErr w:type="spellEnd"/>
            <w:r w:rsidR="00D32DD3">
              <w:rPr>
                <w:rFonts w:ascii="Times New Roman" w:eastAsia="Times New Roman" w:hAnsi="Times New Roman" w:cs="Times New Roman"/>
                <w:color w:val="000000"/>
                <w:sz w:val="24"/>
                <w:szCs w:val="24"/>
                <w:lang w:eastAsia="ru-RU"/>
              </w:rPr>
              <w:t>, любая подработка оплачивается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Интересно. Поле почти </w:t>
            </w:r>
            <w:r w:rsidR="0036598F" w:rsidRPr="00163D51">
              <w:rPr>
                <w:rFonts w:ascii="Times New Roman" w:eastAsia="Times New Roman" w:hAnsi="Times New Roman" w:cs="Times New Roman"/>
                <w:color w:val="000000"/>
                <w:sz w:val="24"/>
                <w:szCs w:val="24"/>
                <w:lang w:eastAsia="ru-RU"/>
              </w:rPr>
              <w:t>непаханое</w:t>
            </w:r>
          </w:p>
        </w:tc>
      </w:tr>
      <w:tr w:rsidR="000B65EF" w:rsidRPr="00163D51" w:rsidTr="00532C5D">
        <w:trPr>
          <w:trHeight w:val="226"/>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Интересные задачи, хороший коллектив, </w:t>
            </w:r>
            <w:proofErr w:type="spellStart"/>
            <w:r w:rsidRPr="00163D51">
              <w:rPr>
                <w:rFonts w:ascii="Times New Roman" w:eastAsia="Times New Roman" w:hAnsi="Times New Roman" w:cs="Times New Roman"/>
                <w:color w:val="000000"/>
                <w:sz w:val="24"/>
                <w:szCs w:val="24"/>
                <w:lang w:eastAsia="ru-RU"/>
              </w:rPr>
              <w:t>соц</w:t>
            </w:r>
            <w:r w:rsidR="0036598F">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пакет</w:t>
            </w:r>
            <w:proofErr w:type="spellEnd"/>
            <w:r w:rsidRPr="00163D51">
              <w:rPr>
                <w:rFonts w:ascii="Times New Roman" w:eastAsia="Times New Roman" w:hAnsi="Times New Roman" w:cs="Times New Roman"/>
                <w:color w:val="000000"/>
                <w:sz w:val="24"/>
                <w:szCs w:val="24"/>
                <w:lang w:eastAsia="ru-RU"/>
              </w:rPr>
              <w:t>, 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Социальные гарантии.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285"/>
        </w:trPr>
        <w:tc>
          <w:tcPr>
            <w:tcW w:w="9351" w:type="dxa"/>
            <w:shd w:val="clear" w:color="auto" w:fill="auto"/>
            <w:vAlign w:val="bottom"/>
            <w:hideMark/>
          </w:tcPr>
          <w:p w:rsidR="000B65EF" w:rsidRPr="00163D51" w:rsidRDefault="00D32DD3"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Бюджетная организация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Работа со студентами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Социальные гарантии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Коллектив и социальное обеспечение</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Общение с молодежью</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Затрудняюсь ответить</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Приемлемая зарплата</w:t>
            </w:r>
          </w:p>
        </w:tc>
      </w:tr>
      <w:tr w:rsidR="000B65EF" w:rsidRPr="00163D51" w:rsidTr="00532C5D">
        <w:trPr>
          <w:trHeight w:val="272"/>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Работа соответствует моим внутренним склонностям как специалиста.</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Бюджетная муниципальная организация, стабильность, надёжность, регулярность выплат, сотрудники коллектива</w:t>
            </w:r>
          </w:p>
        </w:tc>
      </w:tr>
      <w:tr w:rsidR="000B65EF" w:rsidRPr="00163D51" w:rsidTr="00532C5D">
        <w:trPr>
          <w:trHeight w:val="397"/>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Возможность участвовать в научно-исследовательской деятельности, выплаты за публикационную активность, работа в </w:t>
            </w:r>
            <w:proofErr w:type="spellStart"/>
            <w:r w:rsidRPr="00163D51">
              <w:rPr>
                <w:rFonts w:ascii="Times New Roman" w:eastAsia="Times New Roman" w:hAnsi="Times New Roman" w:cs="Times New Roman"/>
                <w:color w:val="000000"/>
                <w:sz w:val="24"/>
                <w:szCs w:val="24"/>
                <w:lang w:eastAsia="ru-RU"/>
              </w:rPr>
              <w:t>дистанте</w:t>
            </w:r>
            <w:proofErr w:type="spellEnd"/>
            <w:r w:rsidRPr="00163D51">
              <w:rPr>
                <w:rFonts w:ascii="Times New Roman" w:eastAsia="Times New Roman" w:hAnsi="Times New Roman" w:cs="Times New Roman"/>
                <w:color w:val="000000"/>
                <w:sz w:val="24"/>
                <w:szCs w:val="24"/>
                <w:lang w:eastAsia="ru-RU"/>
              </w:rPr>
              <w:t xml:space="preserve"> для преподавателей-практиков</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Стабильная зарплата. Нравится работать со студентами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Хожу пешком</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Работа со студентами, интеллектуальный труд, возможности доя саморазвития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Возможность заниматься любимым делом</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Время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 большой отпуск, гибкий режим работы</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Положительные моменты (отпуск летом и гибкий график) год от года стремительно тают</w:t>
            </w:r>
          </w:p>
        </w:tc>
      </w:tr>
      <w:tr w:rsidR="000B65EF" w:rsidRPr="00163D51" w:rsidTr="00532C5D">
        <w:trPr>
          <w:trHeight w:val="285"/>
        </w:trPr>
        <w:tc>
          <w:tcPr>
            <w:tcW w:w="9351" w:type="dxa"/>
            <w:shd w:val="clear" w:color="auto" w:fill="auto"/>
            <w:vAlign w:val="bottom"/>
            <w:hideMark/>
          </w:tcPr>
          <w:p w:rsidR="000B65EF" w:rsidRPr="00163D51" w:rsidRDefault="00E731C0"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Близко от дома. Умное окружение</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Своевре</w:t>
            </w:r>
            <w:r w:rsidR="00E731C0">
              <w:rPr>
                <w:rFonts w:ascii="Times New Roman" w:eastAsia="Times New Roman" w:hAnsi="Times New Roman" w:cs="Times New Roman"/>
                <w:color w:val="000000"/>
                <w:sz w:val="24"/>
                <w:szCs w:val="24"/>
                <w:lang w:eastAsia="ru-RU"/>
              </w:rPr>
              <w:t>менная гарантированная зарплата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Стабильный заработок, непоздние занятия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Стабильная зарплата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Официальный соц. пакет</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Прекрасный коллектив. Перспективы развития</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Коллектив, в котором я работаю, оплачиваемый больничный, мне удобно добираться, я знаю свою работу</w:t>
            </w:r>
          </w:p>
        </w:tc>
      </w:tr>
      <w:tr w:rsidR="000B65EF" w:rsidRPr="00163D51" w:rsidTr="00532C5D">
        <w:trPr>
          <w:trHeight w:val="285"/>
        </w:trPr>
        <w:tc>
          <w:tcPr>
            <w:tcW w:w="9351" w:type="dxa"/>
            <w:shd w:val="clear" w:color="auto" w:fill="auto"/>
            <w:vAlign w:val="bottom"/>
            <w:hideMark/>
          </w:tcPr>
          <w:p w:rsidR="000B65EF" w:rsidRPr="00163D51" w:rsidRDefault="00E731C0"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85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1. Аванс и зарплату перечисляют в определенные дни без сбоев. 2. Оплачиваемые отпуск и больничный.</w:t>
            </w:r>
            <w:r w:rsidR="00E731C0">
              <w:rPr>
                <w:rFonts w:ascii="Times New Roman" w:eastAsia="Times New Roman" w:hAnsi="Times New Roman" w:cs="Times New Roman"/>
                <w:color w:val="000000"/>
                <w:sz w:val="24"/>
                <w:szCs w:val="24"/>
                <w:lang w:eastAsia="ru-RU"/>
              </w:rPr>
              <w:t xml:space="preserve"> 3. Индексация заработной платы</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Возможность сочетания работы в очном и дистанционном формате</w:t>
            </w:r>
          </w:p>
        </w:tc>
      </w:tr>
      <w:tr w:rsidR="000B65EF" w:rsidRPr="00163D51" w:rsidTr="00532C5D">
        <w:trPr>
          <w:trHeight w:val="285"/>
        </w:trPr>
        <w:tc>
          <w:tcPr>
            <w:tcW w:w="9351" w:type="dxa"/>
            <w:shd w:val="clear" w:color="auto" w:fill="auto"/>
            <w:vAlign w:val="bottom"/>
            <w:hideMark/>
          </w:tcPr>
          <w:p w:rsidR="000B65EF" w:rsidRPr="00163D51" w:rsidRDefault="00E731C0"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Хороший коллектив</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Свежо</w:t>
            </w:r>
          </w:p>
        </w:tc>
      </w:tr>
      <w:tr w:rsidR="000B65EF" w:rsidRPr="00163D51" w:rsidTr="00532C5D">
        <w:trPr>
          <w:trHeight w:val="938"/>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Материальное стимулирование публикационной активности НПС, хорошие цифровые инструменты организации труда, служба АХО, адекватная диспетчерская служба по расписанию, оповещения сотрудников, развивающаяся цифровая образовательная среда (</w:t>
            </w:r>
            <w:proofErr w:type="spellStart"/>
            <w:r w:rsidRPr="00163D51">
              <w:rPr>
                <w:rFonts w:ascii="Times New Roman" w:eastAsia="Times New Roman" w:hAnsi="Times New Roman" w:cs="Times New Roman"/>
                <w:color w:val="000000"/>
                <w:sz w:val="24"/>
                <w:szCs w:val="24"/>
                <w:lang w:eastAsia="ru-RU"/>
              </w:rPr>
              <w:t>Росдистант</w:t>
            </w:r>
            <w:proofErr w:type="spellEnd"/>
            <w:r w:rsidRPr="00163D51">
              <w:rPr>
                <w:rFonts w:ascii="Times New Roman" w:eastAsia="Times New Roman" w:hAnsi="Times New Roman" w:cs="Times New Roman"/>
                <w:color w:val="000000"/>
                <w:sz w:val="24"/>
                <w:szCs w:val="24"/>
                <w:lang w:eastAsia="ru-RU"/>
              </w:rPr>
              <w:t>), возможность реализовать свои научно-педагогические идеи в проектной деятельности студентов</w:t>
            </w:r>
          </w:p>
        </w:tc>
      </w:tr>
      <w:tr w:rsidR="000B65EF" w:rsidRPr="00163D51" w:rsidTr="00532C5D">
        <w:trPr>
          <w:trHeight w:val="25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Официальный заработок, удобный график работы, условия труда, парковка</w:t>
            </w:r>
          </w:p>
        </w:tc>
      </w:tr>
      <w:tr w:rsidR="000B65EF" w:rsidRPr="00163D51" w:rsidTr="00532C5D">
        <w:trPr>
          <w:trHeight w:val="951"/>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Карьерный рост. Интересная работа. Постоянное развитие. Движение в ногу со временем. Видимый результат своей работы. Условия труда. Стабильный заработок. Престижное место работы. Доброжелательный коллект</w:t>
            </w:r>
            <w:r w:rsidR="00E731C0">
              <w:rPr>
                <w:rFonts w:ascii="Times New Roman" w:eastAsia="Times New Roman" w:hAnsi="Times New Roman" w:cs="Times New Roman"/>
                <w:color w:val="000000"/>
                <w:sz w:val="24"/>
                <w:szCs w:val="24"/>
                <w:lang w:eastAsia="ru-RU"/>
              </w:rPr>
              <w:t>ив. Близость к месту проживания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Я люблю свою работу!</w:t>
            </w:r>
          </w:p>
        </w:tc>
      </w:tr>
      <w:tr w:rsidR="000B65EF" w:rsidRPr="00163D51" w:rsidTr="00532C5D">
        <w:trPr>
          <w:trHeight w:val="85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Своевременная "белая" зарплата, удобный режим работы, отпуск летом, расположение в центре города -транспортная доступность, электронный документооборот</w:t>
            </w:r>
          </w:p>
        </w:tc>
      </w:tr>
      <w:tr w:rsidR="000B65EF" w:rsidRPr="00163D51" w:rsidTr="00532C5D">
        <w:trPr>
          <w:trHeight w:val="85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Рядом с домом</w:t>
            </w:r>
            <w:r w:rsidRPr="00163D51">
              <w:rPr>
                <w:rFonts w:ascii="Times New Roman" w:eastAsia="Times New Roman" w:hAnsi="Times New Roman" w:cs="Times New Roman"/>
                <w:color w:val="000000"/>
                <w:sz w:val="24"/>
                <w:szCs w:val="24"/>
                <w:lang w:eastAsia="ru-RU"/>
              </w:rPr>
              <w:br/>
              <w:t>Подходящий график работы</w:t>
            </w:r>
            <w:r w:rsidRPr="00163D51">
              <w:rPr>
                <w:rFonts w:ascii="Times New Roman" w:eastAsia="Times New Roman" w:hAnsi="Times New Roman" w:cs="Times New Roman"/>
                <w:color w:val="000000"/>
                <w:sz w:val="24"/>
                <w:szCs w:val="24"/>
                <w:lang w:eastAsia="ru-RU"/>
              </w:rPr>
              <w:br/>
              <w:t>Электронный документооборот</w:t>
            </w:r>
          </w:p>
        </w:tc>
      </w:tr>
      <w:tr w:rsidR="000B65EF" w:rsidRPr="00163D51" w:rsidTr="00532C5D">
        <w:trPr>
          <w:trHeight w:val="368"/>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Стабильная зарплата. Отзывчивые, приветливые сотрудники (коллеги)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Соблюдение трудового законодательства</w:t>
            </w:r>
          </w:p>
        </w:tc>
      </w:tr>
      <w:tr w:rsidR="000B65EF" w:rsidRPr="00163D51" w:rsidTr="00532C5D">
        <w:trPr>
          <w:trHeight w:val="2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Профессиональный интерес</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Белая з/п</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Инновационный и прогрессивный университет</w:t>
            </w:r>
          </w:p>
        </w:tc>
      </w:tr>
      <w:tr w:rsidR="000B65EF" w:rsidRPr="00163D51" w:rsidTr="00532C5D">
        <w:trPr>
          <w:trHeight w:val="57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Государственный вуз, возмож</w:t>
            </w:r>
            <w:r w:rsidR="00E731C0">
              <w:rPr>
                <w:rFonts w:ascii="Times New Roman" w:eastAsia="Times New Roman" w:hAnsi="Times New Roman" w:cs="Times New Roman"/>
                <w:color w:val="000000"/>
                <w:sz w:val="24"/>
                <w:szCs w:val="24"/>
                <w:lang w:eastAsia="ru-RU"/>
              </w:rPr>
              <w:t>ность работать по специальности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85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Аспектов много: доход, возможности роста и профессионального, и личностного, общение с умными, образованными и </w:t>
            </w:r>
            <w:r w:rsidR="00E731C0">
              <w:rPr>
                <w:rFonts w:ascii="Times New Roman" w:eastAsia="Times New Roman" w:hAnsi="Times New Roman" w:cs="Times New Roman"/>
                <w:color w:val="000000"/>
                <w:sz w:val="24"/>
                <w:szCs w:val="24"/>
                <w:lang w:eastAsia="ru-RU"/>
              </w:rPr>
              <w:t>творческими людьми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r w:rsidR="000B65EF" w:rsidRPr="00163D51" w:rsidTr="00532C5D">
        <w:trPr>
          <w:trHeight w:val="761"/>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Возможность реализовать свои профессиональные знания и умения, наличие команды единомышленников, статус университета, достаточно длительный опыт работы, возможность  работы со студентами, аспирантами и школьниками.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Вопрос некорректный</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Хорошая работа</w:t>
            </w:r>
          </w:p>
        </w:tc>
      </w:tr>
      <w:tr w:rsidR="000B65EF" w:rsidRPr="00163D51" w:rsidTr="00532C5D">
        <w:trPr>
          <w:trHeight w:val="114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Престиж</w:t>
            </w:r>
            <w:r w:rsidRPr="00163D51">
              <w:rPr>
                <w:rFonts w:ascii="Times New Roman" w:eastAsia="Times New Roman" w:hAnsi="Times New Roman" w:cs="Times New Roman"/>
                <w:color w:val="000000"/>
                <w:sz w:val="24"/>
                <w:szCs w:val="24"/>
                <w:lang w:eastAsia="ru-RU"/>
              </w:rPr>
              <w:br/>
              <w:t>График работы</w:t>
            </w:r>
            <w:r w:rsidRPr="00163D51">
              <w:rPr>
                <w:rFonts w:ascii="Times New Roman" w:eastAsia="Times New Roman" w:hAnsi="Times New Roman" w:cs="Times New Roman"/>
                <w:color w:val="000000"/>
                <w:sz w:val="24"/>
                <w:szCs w:val="24"/>
                <w:lang w:eastAsia="ru-RU"/>
              </w:rPr>
              <w:br/>
              <w:t>Факт работы со студентами</w:t>
            </w:r>
            <w:r w:rsidRPr="00163D51">
              <w:rPr>
                <w:rFonts w:ascii="Times New Roman" w:eastAsia="Times New Roman" w:hAnsi="Times New Roman" w:cs="Times New Roman"/>
                <w:color w:val="000000"/>
                <w:sz w:val="24"/>
                <w:szCs w:val="24"/>
                <w:lang w:eastAsia="ru-RU"/>
              </w:rPr>
              <w:br/>
              <w:t>Возможность всё время учиться и развиваться</w:t>
            </w:r>
          </w:p>
        </w:tc>
      </w:tr>
      <w:tr w:rsidR="000B65EF" w:rsidRPr="00163D51" w:rsidTr="00532C5D">
        <w:trPr>
          <w:trHeight w:val="159"/>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 карьерный рост, зависимость оплаты труда от личного вклада</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Возможность научного и творческого развития</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Я работаю в своем коллективе, мне комфортно</w:t>
            </w:r>
          </w:p>
        </w:tc>
      </w:tr>
      <w:tr w:rsidR="000B65EF" w:rsidRPr="00163D51" w:rsidTr="00532C5D">
        <w:trPr>
          <w:trHeight w:val="142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Работа соответствует моему образованию, я имею возможность профессиональной реализации. </w:t>
            </w:r>
            <w:r w:rsidR="0036598F" w:rsidRPr="00163D51">
              <w:rPr>
                <w:rFonts w:ascii="Times New Roman" w:eastAsia="Times New Roman" w:hAnsi="Times New Roman" w:cs="Times New Roman"/>
                <w:color w:val="000000"/>
                <w:sz w:val="24"/>
                <w:szCs w:val="24"/>
                <w:lang w:eastAsia="ru-RU"/>
              </w:rPr>
              <w:t>Коллектив,</w:t>
            </w:r>
            <w:r w:rsidRPr="00163D51">
              <w:rPr>
                <w:rFonts w:ascii="Times New Roman" w:eastAsia="Times New Roman" w:hAnsi="Times New Roman" w:cs="Times New Roman"/>
                <w:color w:val="000000"/>
                <w:sz w:val="24"/>
                <w:szCs w:val="24"/>
                <w:lang w:eastAsia="ru-RU"/>
              </w:rPr>
              <w:t xml:space="preserve"> </w:t>
            </w:r>
            <w:r w:rsidR="0036598F" w:rsidRPr="00163D51">
              <w:rPr>
                <w:rFonts w:ascii="Times New Roman" w:eastAsia="Times New Roman" w:hAnsi="Times New Roman" w:cs="Times New Roman"/>
                <w:color w:val="000000"/>
                <w:sz w:val="24"/>
                <w:szCs w:val="24"/>
                <w:lang w:eastAsia="ru-RU"/>
              </w:rPr>
              <w:t>объединён</w:t>
            </w:r>
            <w:r w:rsidR="0036598F">
              <w:rPr>
                <w:rFonts w:ascii="Times New Roman" w:eastAsia="Times New Roman" w:hAnsi="Times New Roman" w:cs="Times New Roman"/>
                <w:color w:val="000000"/>
                <w:sz w:val="24"/>
                <w:szCs w:val="24"/>
                <w:lang w:eastAsia="ru-RU"/>
              </w:rPr>
              <w:t>ный</w:t>
            </w:r>
            <w:r w:rsidRPr="00163D51">
              <w:rPr>
                <w:rFonts w:ascii="Times New Roman" w:eastAsia="Times New Roman" w:hAnsi="Times New Roman" w:cs="Times New Roman"/>
                <w:color w:val="000000"/>
                <w:sz w:val="24"/>
                <w:szCs w:val="24"/>
                <w:lang w:eastAsia="ru-RU"/>
              </w:rPr>
              <w:t xml:space="preserve"> сферой интересов, культурно и идейно. Приятно работать с людьми, близкими по духу. Социальная сфера и </w:t>
            </w:r>
            <w:proofErr w:type="spellStart"/>
            <w:r w:rsidRPr="00163D51">
              <w:rPr>
                <w:rFonts w:ascii="Times New Roman" w:eastAsia="Times New Roman" w:hAnsi="Times New Roman" w:cs="Times New Roman"/>
                <w:color w:val="000000"/>
                <w:sz w:val="24"/>
                <w:szCs w:val="24"/>
                <w:lang w:eastAsia="ru-RU"/>
              </w:rPr>
              <w:t>соц</w:t>
            </w:r>
            <w:r w:rsidR="0036598F">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пакет</w:t>
            </w:r>
            <w:proofErr w:type="spellEnd"/>
            <w:r w:rsidRPr="00163D51">
              <w:rPr>
                <w:rFonts w:ascii="Times New Roman" w:eastAsia="Times New Roman" w:hAnsi="Times New Roman" w:cs="Times New Roman"/>
                <w:color w:val="000000"/>
                <w:sz w:val="24"/>
                <w:szCs w:val="24"/>
                <w:lang w:eastAsia="ru-RU"/>
              </w:rPr>
              <w:t xml:space="preserve"> меня удовлетворяет</w:t>
            </w:r>
          </w:p>
        </w:tc>
      </w:tr>
      <w:tr w:rsidR="000B65EF" w:rsidRPr="00163D51" w:rsidTr="00532C5D">
        <w:trPr>
          <w:trHeight w:val="570"/>
        </w:trPr>
        <w:tc>
          <w:tcPr>
            <w:tcW w:w="9351" w:type="dxa"/>
            <w:shd w:val="clear" w:color="auto" w:fill="auto"/>
            <w:vAlign w:val="bottom"/>
            <w:hideMark/>
          </w:tcPr>
          <w:p w:rsidR="000B65EF" w:rsidRPr="00163D51" w:rsidRDefault="0036598F" w:rsidP="000B65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ТГУ –</w:t>
            </w:r>
            <w:r w:rsidR="000B65EF" w:rsidRPr="00163D51">
              <w:rPr>
                <w:rFonts w:ascii="Times New Roman" w:eastAsia="Times New Roman" w:hAnsi="Times New Roman" w:cs="Times New Roman"/>
                <w:color w:val="000000"/>
                <w:sz w:val="24"/>
                <w:szCs w:val="24"/>
                <w:lang w:eastAsia="ru-RU"/>
              </w:rPr>
              <w:t xml:space="preserve"> Инновационный ВУЗ с сильной управленческой командой. Приятно работать с такими профессионалами.</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Здесь я стал ученым</w:t>
            </w:r>
          </w:p>
        </w:tc>
      </w:tr>
      <w:tr w:rsidR="000B65EF" w:rsidRPr="00163D51" w:rsidTr="00532C5D">
        <w:trPr>
          <w:trHeight w:val="450"/>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Расписание занятий и возможность совмещать  с другой работой.</w:t>
            </w:r>
          </w:p>
        </w:tc>
      </w:tr>
      <w:tr w:rsidR="000B65EF" w:rsidRPr="00163D51" w:rsidTr="00532C5D">
        <w:trPr>
          <w:trHeight w:val="285"/>
        </w:trPr>
        <w:tc>
          <w:tcPr>
            <w:tcW w:w="9351" w:type="dxa"/>
            <w:shd w:val="clear" w:color="auto" w:fill="auto"/>
            <w:vAlign w:val="bottom"/>
            <w:hideMark/>
          </w:tcPr>
          <w:p w:rsidR="000B65EF" w:rsidRPr="00163D51" w:rsidRDefault="000B65EF" w:rsidP="000B65EF">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Стабильность</w:t>
            </w:r>
          </w:p>
        </w:tc>
      </w:tr>
    </w:tbl>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p>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b/>
          <w:bCs/>
          <w:color w:val="000000"/>
          <w:sz w:val="24"/>
          <w:szCs w:val="24"/>
          <w:lang w:eastAsia="ru-RU"/>
        </w:rPr>
        <w:t>1</w:t>
      </w:r>
      <w:r w:rsidR="000D5D96">
        <w:rPr>
          <w:rFonts w:ascii="Times New Roman" w:eastAsia="Times New Roman" w:hAnsi="Times New Roman" w:cs="Times New Roman"/>
          <w:b/>
          <w:bCs/>
          <w:color w:val="000000"/>
          <w:sz w:val="24"/>
          <w:szCs w:val="24"/>
          <w:lang w:eastAsia="ru-RU"/>
        </w:rPr>
        <w:t>3</w:t>
      </w:r>
      <w:r w:rsidRPr="00163D51">
        <w:rPr>
          <w:rFonts w:ascii="Times New Roman" w:eastAsia="Times New Roman" w:hAnsi="Times New Roman" w:cs="Times New Roman"/>
          <w:b/>
          <w:bCs/>
          <w:color w:val="000000"/>
          <w:sz w:val="24"/>
          <w:szCs w:val="24"/>
          <w:lang w:eastAsia="ru-RU"/>
        </w:rPr>
        <w:t>. С чем, по Вашему мнению, связаны отрицательные аспекты работы в ТГУ?</w:t>
      </w:r>
    </w:p>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Заработная 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w:t>
      </w:r>
      <w:r w:rsidR="00E731C0">
        <w:rPr>
          <w:rFonts w:ascii="Times New Roman" w:eastAsia="Times New Roman" w:hAnsi="Times New Roman" w:cs="Times New Roman"/>
          <w:color w:val="000000"/>
          <w:sz w:val="24"/>
          <w:szCs w:val="24"/>
          <w:lang w:eastAsia="ru-RU"/>
        </w:rPr>
        <w:t>еэффективная система управления.</w:t>
      </w:r>
      <w:r w:rsidRPr="00163D51">
        <w:rPr>
          <w:rFonts w:ascii="Times New Roman" w:eastAsia="Times New Roman" w:hAnsi="Times New Roman" w:cs="Times New Roman"/>
          <w:color w:val="000000"/>
          <w:sz w:val="24"/>
          <w:szCs w:val="24"/>
          <w:lang w:eastAsia="ru-RU"/>
        </w:rPr>
        <w:br/>
        <w:t xml:space="preserve">Неэффективная система материального стимулирования </w:t>
      </w:r>
      <w:r w:rsidR="00E731C0">
        <w:rPr>
          <w:rFonts w:ascii="Times New Roman" w:eastAsia="Times New Roman" w:hAnsi="Times New Roman" w:cs="Times New Roman"/>
          <w:color w:val="000000"/>
          <w:sz w:val="24"/>
          <w:szCs w:val="24"/>
          <w:lang w:eastAsia="ru-RU"/>
        </w:rPr>
        <w:t>труда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заработная плата</w:t>
      </w:r>
    </w:p>
    <w:p w:rsidR="00532C5D" w:rsidRPr="00163D51" w:rsidRDefault="00E731C0"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ОТРИЦАТЕЛЬНЫЙ АСПЕКТ –</w:t>
      </w:r>
      <w:r w:rsidR="00532C5D" w:rsidRPr="00163D51">
        <w:rPr>
          <w:rFonts w:ascii="Times New Roman" w:eastAsia="Times New Roman" w:hAnsi="Times New Roman" w:cs="Times New Roman"/>
          <w:color w:val="000000"/>
          <w:sz w:val="24"/>
          <w:szCs w:val="24"/>
          <w:lang w:eastAsia="ru-RU"/>
        </w:rPr>
        <w:t xml:space="preserve"> маленькая заработная 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 могу ответить</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proofErr w:type="spellStart"/>
      <w:r w:rsidRPr="00163D51">
        <w:rPr>
          <w:rFonts w:ascii="Times New Roman" w:eastAsia="Times New Roman" w:hAnsi="Times New Roman" w:cs="Times New Roman"/>
          <w:color w:val="000000"/>
          <w:sz w:val="24"/>
          <w:szCs w:val="24"/>
          <w:lang w:eastAsia="ru-RU"/>
        </w:rPr>
        <w:t>Битрикс</w:t>
      </w:r>
      <w:proofErr w:type="spellEnd"/>
      <w:r w:rsidRPr="00163D51">
        <w:rPr>
          <w:rFonts w:ascii="Times New Roman" w:eastAsia="Times New Roman" w:hAnsi="Times New Roman" w:cs="Times New Roman"/>
          <w:color w:val="000000"/>
          <w:sz w:val="24"/>
          <w:szCs w:val="24"/>
          <w:lang w:eastAsia="ru-RU"/>
        </w:rPr>
        <w:t xml:space="preserve">, образовательный </w:t>
      </w:r>
      <w:r w:rsidR="0036598F" w:rsidRPr="00163D51">
        <w:rPr>
          <w:rFonts w:ascii="Times New Roman" w:eastAsia="Times New Roman" w:hAnsi="Times New Roman" w:cs="Times New Roman"/>
          <w:color w:val="000000"/>
          <w:sz w:val="24"/>
          <w:szCs w:val="24"/>
          <w:lang w:eastAsia="ru-RU"/>
        </w:rPr>
        <w:t>портал,</w:t>
      </w:r>
      <w:r w:rsidRPr="00163D51">
        <w:rPr>
          <w:rFonts w:ascii="Times New Roman" w:eastAsia="Times New Roman" w:hAnsi="Times New Roman" w:cs="Times New Roman"/>
          <w:color w:val="000000"/>
          <w:sz w:val="24"/>
          <w:szCs w:val="24"/>
          <w:lang w:eastAsia="ru-RU"/>
        </w:rPr>
        <w:t xml:space="preserve"> вторая половина </w:t>
      </w:r>
      <w:r w:rsidR="0036598F" w:rsidRPr="00163D51">
        <w:rPr>
          <w:rFonts w:ascii="Times New Roman" w:eastAsia="Times New Roman" w:hAnsi="Times New Roman" w:cs="Times New Roman"/>
          <w:color w:val="000000"/>
          <w:sz w:val="24"/>
          <w:szCs w:val="24"/>
          <w:lang w:eastAsia="ru-RU"/>
        </w:rPr>
        <w:t>дня,</w:t>
      </w:r>
      <w:r w:rsidRPr="00163D51">
        <w:rPr>
          <w:rFonts w:ascii="Times New Roman" w:eastAsia="Times New Roman" w:hAnsi="Times New Roman" w:cs="Times New Roman"/>
          <w:color w:val="000000"/>
          <w:sz w:val="24"/>
          <w:szCs w:val="24"/>
          <w:lang w:eastAsia="ru-RU"/>
        </w:rPr>
        <w:t xml:space="preserve"> бесконечные переделки </w:t>
      </w:r>
      <w:r w:rsidR="0036598F" w:rsidRPr="00163D51">
        <w:rPr>
          <w:rFonts w:ascii="Times New Roman" w:eastAsia="Times New Roman" w:hAnsi="Times New Roman" w:cs="Times New Roman"/>
          <w:color w:val="000000"/>
          <w:sz w:val="24"/>
          <w:szCs w:val="24"/>
          <w:lang w:eastAsia="ru-RU"/>
        </w:rPr>
        <w:t>РПД,</w:t>
      </w:r>
      <w:r w:rsidRPr="00163D51">
        <w:rPr>
          <w:rFonts w:ascii="Times New Roman" w:eastAsia="Times New Roman" w:hAnsi="Times New Roman" w:cs="Times New Roman"/>
          <w:color w:val="000000"/>
          <w:sz w:val="24"/>
          <w:szCs w:val="24"/>
          <w:lang w:eastAsia="ru-RU"/>
        </w:rPr>
        <w:t xml:space="preserve"> </w:t>
      </w:r>
      <w:proofErr w:type="spellStart"/>
      <w:r w:rsidRPr="00163D51">
        <w:rPr>
          <w:rFonts w:ascii="Times New Roman" w:eastAsia="Times New Roman" w:hAnsi="Times New Roman" w:cs="Times New Roman"/>
          <w:color w:val="000000"/>
          <w:sz w:val="24"/>
          <w:szCs w:val="24"/>
          <w:lang w:eastAsia="ru-RU"/>
        </w:rPr>
        <w:t>ФОСы</w:t>
      </w:r>
      <w:proofErr w:type="spellEnd"/>
      <w:r w:rsidRPr="00163D51">
        <w:rPr>
          <w:rFonts w:ascii="Times New Roman" w:eastAsia="Times New Roman" w:hAnsi="Times New Roman" w:cs="Times New Roman"/>
          <w:color w:val="000000"/>
          <w:sz w:val="24"/>
          <w:szCs w:val="24"/>
          <w:lang w:eastAsia="ru-RU"/>
        </w:rPr>
        <w:t xml:space="preserve"> ...</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Нет материально-технического обеспечения, приходится покупать себе в личное использование бумагу, маркеры; 1 ноутбук на 20 сотрудников кафедры. "Ночные" пары - это вообще запредельно. Учитывая, что большинство сотрудников - женщины, у которых есть семьи, дети. Кроме работы ещё хочется уделять время им. А утром они кто в школе, кто в садике. Кстати, в садик тоже я не всегда успеваю за ребёнком. Приходится просить бабушек. А если бы их не было?!?!</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Эмоциональные качели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Много, даже очень много дополнительной нагрузки с минимальными материальными вознаграждениями, например, разработка </w:t>
      </w:r>
      <w:proofErr w:type="spellStart"/>
      <w:r w:rsidRPr="00163D51">
        <w:rPr>
          <w:rFonts w:ascii="Times New Roman" w:eastAsia="Times New Roman" w:hAnsi="Times New Roman" w:cs="Times New Roman"/>
          <w:color w:val="000000"/>
          <w:sz w:val="24"/>
          <w:szCs w:val="24"/>
          <w:lang w:eastAsia="ru-RU"/>
        </w:rPr>
        <w:t>контентов</w:t>
      </w:r>
      <w:proofErr w:type="spellEnd"/>
      <w:r w:rsidR="0036598F">
        <w:rPr>
          <w:rFonts w:ascii="Times New Roman" w:eastAsia="Times New Roman" w:hAnsi="Times New Roman" w:cs="Times New Roman"/>
          <w:color w:val="000000"/>
          <w:sz w:val="24"/>
          <w:szCs w:val="24"/>
          <w:lang w:eastAsia="ru-RU"/>
        </w:rPr>
        <w:t xml:space="preserve"> </w:t>
      </w:r>
      <w:r w:rsidRPr="00163D51">
        <w:rPr>
          <w:rFonts w:ascii="Times New Roman" w:eastAsia="Times New Roman" w:hAnsi="Times New Roman" w:cs="Times New Roman"/>
          <w:color w:val="000000"/>
          <w:sz w:val="24"/>
          <w:szCs w:val="24"/>
          <w:lang w:eastAsia="ru-RU"/>
        </w:rPr>
        <w:t xml:space="preserve">  для дистанционного </w:t>
      </w:r>
      <w:r w:rsidR="00E731C0">
        <w:rPr>
          <w:rFonts w:ascii="Times New Roman" w:eastAsia="Times New Roman" w:hAnsi="Times New Roman" w:cs="Times New Roman"/>
          <w:color w:val="000000"/>
          <w:sz w:val="24"/>
          <w:szCs w:val="24"/>
          <w:lang w:eastAsia="ru-RU"/>
        </w:rPr>
        <w:t xml:space="preserve">обучения и работа в </w:t>
      </w:r>
      <w:proofErr w:type="spellStart"/>
      <w:r w:rsidR="00E731C0">
        <w:rPr>
          <w:rFonts w:ascii="Times New Roman" w:eastAsia="Times New Roman" w:hAnsi="Times New Roman" w:cs="Times New Roman"/>
          <w:color w:val="000000"/>
          <w:sz w:val="24"/>
          <w:szCs w:val="24"/>
          <w:lang w:eastAsia="ru-RU"/>
        </w:rPr>
        <w:t>росдистанте</w:t>
      </w:r>
      <w:proofErr w:type="spellEnd"/>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 ценится преподаватель</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Неэффективная система управления, много контролирующих структур, а не направляющих, все требуют отчеты и показатели, давление со всех сторон нарастает, и при этом мало кто реально помогает достигать эти самые показатели</w:t>
      </w:r>
      <w:r w:rsidRPr="00163D51">
        <w:rPr>
          <w:rFonts w:ascii="Times New Roman" w:eastAsia="Times New Roman" w:hAnsi="Times New Roman" w:cs="Times New Roman"/>
          <w:color w:val="000000"/>
          <w:sz w:val="24"/>
          <w:szCs w:val="24"/>
          <w:lang w:eastAsia="ru-RU"/>
        </w:rPr>
        <w:br/>
        <w:t>Требования по показателям ФХД часто направлены на тех, кто на них повлиять никак не может, а реально отвечающие за них структуры как бы ни при чем, тоже только отчеты требуют</w:t>
      </w:r>
      <w:r w:rsidRPr="00163D51">
        <w:rPr>
          <w:rFonts w:ascii="Times New Roman" w:eastAsia="Times New Roman" w:hAnsi="Times New Roman" w:cs="Times New Roman"/>
          <w:color w:val="000000"/>
          <w:sz w:val="24"/>
          <w:szCs w:val="24"/>
          <w:lang w:eastAsia="ru-RU"/>
        </w:rPr>
        <w:br/>
        <w:t xml:space="preserve">На кафедры повесили уже массу обязанностей, у нас уже вторая, третья, десятая половина дня, если считать по реальным часам, а не тем, которые мы пишем в отчетах, чтобы </w:t>
      </w:r>
      <w:r w:rsidR="0036598F">
        <w:rPr>
          <w:rFonts w:ascii="Times New Roman" w:eastAsia="Times New Roman" w:hAnsi="Times New Roman" w:cs="Times New Roman"/>
          <w:color w:val="000000"/>
          <w:sz w:val="24"/>
          <w:szCs w:val="24"/>
          <w:lang w:eastAsia="ru-RU"/>
        </w:rPr>
        <w:t>подогнать под требуемые временны</w:t>
      </w:r>
      <w:r w:rsidRPr="00163D51">
        <w:rPr>
          <w:rFonts w:ascii="Times New Roman" w:eastAsia="Times New Roman" w:hAnsi="Times New Roman" w:cs="Times New Roman"/>
          <w:color w:val="000000"/>
          <w:sz w:val="24"/>
          <w:szCs w:val="24"/>
          <w:lang w:eastAsia="ru-RU"/>
        </w:rPr>
        <w:t>е рамки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Погода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1. Хоздоговор!!!</w:t>
      </w:r>
      <w:r w:rsidRPr="00163D51">
        <w:rPr>
          <w:rFonts w:ascii="Times New Roman" w:eastAsia="Times New Roman" w:hAnsi="Times New Roman" w:cs="Times New Roman"/>
          <w:color w:val="000000"/>
          <w:sz w:val="24"/>
          <w:szCs w:val="24"/>
          <w:lang w:eastAsia="ru-RU"/>
        </w:rPr>
        <w:br/>
        <w:t>2. Разбитый отпуск, отзыв из отпуска на работу.</w:t>
      </w:r>
      <w:r w:rsidRPr="00163D51">
        <w:rPr>
          <w:rFonts w:ascii="Times New Roman" w:eastAsia="Times New Roman" w:hAnsi="Times New Roman" w:cs="Times New Roman"/>
          <w:color w:val="000000"/>
          <w:sz w:val="24"/>
          <w:szCs w:val="24"/>
          <w:lang w:eastAsia="ru-RU"/>
        </w:rPr>
        <w:br/>
        <w:t xml:space="preserve">3. Оплата </w:t>
      </w:r>
      <w:proofErr w:type="spellStart"/>
      <w:r w:rsidRPr="00163D51">
        <w:rPr>
          <w:rFonts w:ascii="Times New Roman" w:eastAsia="Times New Roman" w:hAnsi="Times New Roman" w:cs="Times New Roman"/>
          <w:color w:val="000000"/>
          <w:sz w:val="24"/>
          <w:szCs w:val="24"/>
          <w:lang w:eastAsia="ru-RU"/>
        </w:rPr>
        <w:t>почасовки</w:t>
      </w:r>
      <w:proofErr w:type="spellEnd"/>
      <w:r w:rsidRPr="00163D51">
        <w:rPr>
          <w:rFonts w:ascii="Times New Roman" w:eastAsia="Times New Roman" w:hAnsi="Times New Roman" w:cs="Times New Roman"/>
          <w:color w:val="000000"/>
          <w:sz w:val="24"/>
          <w:szCs w:val="24"/>
          <w:lang w:eastAsia="ru-RU"/>
        </w:rPr>
        <w:t xml:space="preserve"> меньше отработанного времени .</w:t>
      </w:r>
      <w:r w:rsidRPr="00163D51">
        <w:rPr>
          <w:rFonts w:ascii="Times New Roman" w:eastAsia="Times New Roman" w:hAnsi="Times New Roman" w:cs="Times New Roman"/>
          <w:color w:val="000000"/>
          <w:sz w:val="24"/>
          <w:szCs w:val="24"/>
          <w:lang w:eastAsia="ru-RU"/>
        </w:rPr>
        <w:br/>
        <w:t>4. Завышенные требования к работе, которая не важна в принципе.</w:t>
      </w:r>
      <w:r w:rsidRPr="00163D51">
        <w:rPr>
          <w:rFonts w:ascii="Times New Roman" w:eastAsia="Times New Roman" w:hAnsi="Times New Roman" w:cs="Times New Roman"/>
          <w:color w:val="000000"/>
          <w:sz w:val="24"/>
          <w:szCs w:val="24"/>
          <w:lang w:eastAsia="ru-RU"/>
        </w:rPr>
        <w:br/>
        <w:t>5. Нестабильное расписание</w:t>
      </w:r>
      <w:r w:rsidRPr="00163D51">
        <w:rPr>
          <w:rFonts w:ascii="Times New Roman" w:eastAsia="Times New Roman" w:hAnsi="Times New Roman" w:cs="Times New Roman"/>
          <w:color w:val="000000"/>
          <w:sz w:val="24"/>
          <w:szCs w:val="24"/>
          <w:lang w:eastAsia="ru-RU"/>
        </w:rPr>
        <w:br/>
        <w:t>6. Вечный форс-мажор.</w:t>
      </w:r>
      <w:r w:rsidRPr="00163D51">
        <w:rPr>
          <w:rFonts w:ascii="Times New Roman" w:eastAsia="Times New Roman" w:hAnsi="Times New Roman" w:cs="Times New Roman"/>
          <w:color w:val="000000"/>
          <w:sz w:val="24"/>
          <w:szCs w:val="24"/>
          <w:lang w:eastAsia="ru-RU"/>
        </w:rPr>
        <w:br/>
        <w:t>7. Абсолютно незащищённый ППС. любой может обидеть потребовать выполнение своих требований...</w:t>
      </w:r>
      <w:r w:rsidRPr="00163D51">
        <w:rPr>
          <w:rFonts w:ascii="Times New Roman" w:eastAsia="Times New Roman" w:hAnsi="Times New Roman" w:cs="Times New Roman"/>
          <w:color w:val="000000"/>
          <w:sz w:val="24"/>
          <w:szCs w:val="24"/>
          <w:lang w:eastAsia="ru-RU"/>
        </w:rPr>
        <w:br/>
        <w:t>8. Меняется нагрузк</w:t>
      </w:r>
      <w:r w:rsidR="00E731C0">
        <w:rPr>
          <w:rFonts w:ascii="Times New Roman" w:eastAsia="Times New Roman" w:hAnsi="Times New Roman" w:cs="Times New Roman"/>
          <w:color w:val="000000"/>
          <w:sz w:val="24"/>
          <w:szCs w:val="24"/>
          <w:lang w:eastAsia="ru-RU"/>
        </w:rPr>
        <w:t>а в течении всего учебного года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Хоздоговор преподавателям гуманитарного направления сложно выполнять. Нет лаборатории и технических возможностей для этого.  Не оплачивается почасовая нагрузка, в полном объёме.  </w:t>
      </w:r>
      <w:r w:rsidR="0036598F" w:rsidRPr="00163D51">
        <w:rPr>
          <w:rFonts w:ascii="Times New Roman" w:eastAsia="Times New Roman" w:hAnsi="Times New Roman" w:cs="Times New Roman"/>
          <w:color w:val="000000"/>
          <w:sz w:val="24"/>
          <w:szCs w:val="24"/>
          <w:lang w:eastAsia="ru-RU"/>
        </w:rPr>
        <w:t>Низкая оплата проверки</w:t>
      </w:r>
      <w:r w:rsidRPr="00163D51">
        <w:rPr>
          <w:rFonts w:ascii="Times New Roman" w:eastAsia="Times New Roman" w:hAnsi="Times New Roman" w:cs="Times New Roman"/>
          <w:color w:val="000000"/>
          <w:sz w:val="24"/>
          <w:szCs w:val="24"/>
          <w:lang w:eastAsia="ru-RU"/>
        </w:rPr>
        <w:t xml:space="preserve"> курсовых работ в </w:t>
      </w:r>
      <w:proofErr w:type="spellStart"/>
      <w:r w:rsidRPr="00163D51">
        <w:rPr>
          <w:rFonts w:ascii="Times New Roman" w:eastAsia="Times New Roman" w:hAnsi="Times New Roman" w:cs="Times New Roman"/>
          <w:color w:val="000000"/>
          <w:sz w:val="24"/>
          <w:szCs w:val="24"/>
          <w:lang w:eastAsia="ru-RU"/>
        </w:rPr>
        <w:t>Росдистанте</w:t>
      </w:r>
      <w:proofErr w:type="spellEnd"/>
      <w:r w:rsidRPr="00163D51">
        <w:rPr>
          <w:rFonts w:ascii="Times New Roman" w:eastAsia="Times New Roman" w:hAnsi="Times New Roman" w:cs="Times New Roman"/>
          <w:color w:val="000000"/>
          <w:sz w:val="24"/>
          <w:szCs w:val="24"/>
          <w:lang w:eastAsia="ru-RU"/>
        </w:rPr>
        <w:t>, в 2 раза ниж</w:t>
      </w:r>
      <w:r w:rsidR="00E731C0">
        <w:rPr>
          <w:rFonts w:ascii="Times New Roman" w:eastAsia="Times New Roman" w:hAnsi="Times New Roman" w:cs="Times New Roman"/>
          <w:color w:val="000000"/>
          <w:sz w:val="24"/>
          <w:szCs w:val="24"/>
          <w:lang w:eastAsia="ru-RU"/>
        </w:rPr>
        <w:t>е, чем в других Вузах по стране</w:t>
      </w:r>
    </w:p>
    <w:p w:rsidR="00532C5D" w:rsidRPr="00163D51" w:rsidRDefault="00E731C0"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Маленький оклад</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Абсурдность внутренних нормативных документов.</w:t>
      </w:r>
      <w:r w:rsidRPr="00163D51">
        <w:rPr>
          <w:rFonts w:ascii="Times New Roman" w:eastAsia="Times New Roman" w:hAnsi="Times New Roman" w:cs="Times New Roman"/>
          <w:color w:val="000000"/>
          <w:sz w:val="24"/>
          <w:szCs w:val="24"/>
          <w:lang w:eastAsia="ru-RU"/>
        </w:rPr>
        <w:br/>
        <w:t>Полное отрицание админи</w:t>
      </w:r>
      <w:r w:rsidR="00E731C0">
        <w:rPr>
          <w:rFonts w:ascii="Times New Roman" w:eastAsia="Times New Roman" w:hAnsi="Times New Roman" w:cs="Times New Roman"/>
          <w:color w:val="000000"/>
          <w:sz w:val="24"/>
          <w:szCs w:val="24"/>
          <w:lang w:eastAsia="ru-RU"/>
        </w:rPr>
        <w:t>страцией каких-либо переговоров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Нет гибкости. Много ручного труда. Руководство не слышит сотрудников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Отсутствует логистика. Можно ходить из кабинета в кабинет для решения </w:t>
      </w:r>
      <w:r w:rsidR="0036598F" w:rsidRPr="00163D51">
        <w:rPr>
          <w:rFonts w:ascii="Times New Roman" w:eastAsia="Times New Roman" w:hAnsi="Times New Roman" w:cs="Times New Roman"/>
          <w:color w:val="000000"/>
          <w:sz w:val="24"/>
          <w:szCs w:val="24"/>
          <w:lang w:eastAsia="ru-RU"/>
        </w:rPr>
        <w:t>какой-либо</w:t>
      </w:r>
      <w:r w:rsidRPr="00163D51">
        <w:rPr>
          <w:rFonts w:ascii="Times New Roman" w:eastAsia="Times New Roman" w:hAnsi="Times New Roman" w:cs="Times New Roman"/>
          <w:color w:val="000000"/>
          <w:sz w:val="24"/>
          <w:szCs w:val="24"/>
          <w:lang w:eastAsia="ru-RU"/>
        </w:rPr>
        <w:t xml:space="preserve"> проблемы и сотрудники просто отправляют в другой кабинет. И так можно ходить часами. Оценка условий труда не</w:t>
      </w:r>
      <w:r w:rsidR="00E731C0">
        <w:rPr>
          <w:rFonts w:ascii="Times New Roman" w:eastAsia="Times New Roman" w:hAnsi="Times New Roman" w:cs="Times New Roman"/>
          <w:color w:val="000000"/>
          <w:sz w:val="24"/>
          <w:szCs w:val="24"/>
          <w:lang w:eastAsia="ru-RU"/>
        </w:rPr>
        <w:t xml:space="preserve"> соответствует действительности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Полное отсутствие системы управления. О</w:t>
      </w:r>
      <w:r w:rsidR="0036598F">
        <w:rPr>
          <w:rFonts w:ascii="Times New Roman" w:eastAsia="Times New Roman" w:hAnsi="Times New Roman" w:cs="Times New Roman"/>
          <w:color w:val="000000"/>
          <w:sz w:val="24"/>
          <w:szCs w:val="24"/>
          <w:lang w:eastAsia="ru-RU"/>
        </w:rPr>
        <w:t>т</w:t>
      </w:r>
      <w:r w:rsidRPr="00163D51">
        <w:rPr>
          <w:rFonts w:ascii="Times New Roman" w:eastAsia="Times New Roman" w:hAnsi="Times New Roman" w:cs="Times New Roman"/>
          <w:color w:val="000000"/>
          <w:sz w:val="24"/>
          <w:szCs w:val="24"/>
          <w:lang w:eastAsia="ru-RU"/>
        </w:rPr>
        <w:t>делы АУП друг с другом не дружат</w:t>
      </w:r>
    </w:p>
    <w:p w:rsidR="00532C5D" w:rsidRPr="00163D51" w:rsidRDefault="00E731C0"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поместится здесь</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оплата труда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Целенаправленное понижение статуса педагога. Перекладывание </w:t>
      </w:r>
      <w:r w:rsidR="0036598F" w:rsidRPr="00163D51">
        <w:rPr>
          <w:rFonts w:ascii="Times New Roman" w:eastAsia="Times New Roman" w:hAnsi="Times New Roman" w:cs="Times New Roman"/>
          <w:color w:val="000000"/>
          <w:sz w:val="24"/>
          <w:szCs w:val="24"/>
          <w:lang w:eastAsia="ru-RU"/>
        </w:rPr>
        <w:t>на человека,</w:t>
      </w:r>
      <w:r w:rsidRPr="00163D51">
        <w:rPr>
          <w:rFonts w:ascii="Times New Roman" w:eastAsia="Times New Roman" w:hAnsi="Times New Roman" w:cs="Times New Roman"/>
          <w:color w:val="000000"/>
          <w:sz w:val="24"/>
          <w:szCs w:val="24"/>
          <w:lang w:eastAsia="ru-RU"/>
        </w:rPr>
        <w:t xml:space="preserve"> который несёт знания никому не нужной бумажной волокиты. Замена классических проверенных поколениями учебников на перефразированные </w:t>
      </w:r>
      <w:proofErr w:type="spellStart"/>
      <w:r w:rsidRPr="00163D51">
        <w:rPr>
          <w:rFonts w:ascii="Times New Roman" w:eastAsia="Times New Roman" w:hAnsi="Times New Roman" w:cs="Times New Roman"/>
          <w:color w:val="000000"/>
          <w:sz w:val="24"/>
          <w:szCs w:val="24"/>
          <w:lang w:eastAsia="ru-RU"/>
        </w:rPr>
        <w:t>псевдосовременные</w:t>
      </w:r>
      <w:proofErr w:type="spellEnd"/>
      <w:r w:rsidRPr="00163D51">
        <w:rPr>
          <w:rFonts w:ascii="Times New Roman" w:eastAsia="Times New Roman" w:hAnsi="Times New Roman" w:cs="Times New Roman"/>
          <w:color w:val="000000"/>
          <w:sz w:val="24"/>
          <w:szCs w:val="24"/>
          <w:lang w:eastAsia="ru-RU"/>
        </w:rPr>
        <w:t xml:space="preserve">. Старое оборудование </w:t>
      </w:r>
      <w:r w:rsidR="00E731C0">
        <w:rPr>
          <w:rFonts w:ascii="Times New Roman" w:eastAsia="Times New Roman" w:hAnsi="Times New Roman" w:cs="Times New Roman"/>
          <w:color w:val="000000"/>
          <w:sz w:val="24"/>
          <w:szCs w:val="24"/>
          <w:lang w:eastAsia="ru-RU"/>
        </w:rPr>
        <w:t>лабораторий. Отсутствие надежды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Административная часть в главном корпусе (Главный бухгалтер, расчётный отдел) плохо идут на контакт; очень сложно выстраивать продуктивную работу с данным отношением. </w:t>
      </w:r>
      <w:r w:rsidRPr="00163D51">
        <w:rPr>
          <w:rFonts w:ascii="Times New Roman" w:eastAsia="Times New Roman" w:hAnsi="Times New Roman" w:cs="Times New Roman"/>
          <w:color w:val="000000"/>
          <w:sz w:val="24"/>
          <w:szCs w:val="24"/>
          <w:lang w:eastAsia="ru-RU"/>
        </w:rPr>
        <w:br/>
        <w:t xml:space="preserve">Огромное количество документационной работы, которая должна пройти огромное количество инстанций, что негативно отражается на производительности труда </w:t>
      </w:r>
      <w:r w:rsidR="00E731C0" w:rsidRPr="00163D51">
        <w:rPr>
          <w:rFonts w:ascii="Times New Roman" w:eastAsia="Times New Roman" w:hAnsi="Times New Roman" w:cs="Times New Roman"/>
          <w:color w:val="000000"/>
          <w:sz w:val="24"/>
          <w:szCs w:val="24"/>
          <w:lang w:eastAsia="ru-RU"/>
        </w:rPr>
        <w:t>(один</w:t>
      </w:r>
      <w:r w:rsidRPr="00163D51">
        <w:rPr>
          <w:rFonts w:ascii="Times New Roman" w:eastAsia="Times New Roman" w:hAnsi="Times New Roman" w:cs="Times New Roman"/>
          <w:color w:val="000000"/>
          <w:sz w:val="24"/>
          <w:szCs w:val="24"/>
          <w:lang w:eastAsia="ru-RU"/>
        </w:rPr>
        <w:t xml:space="preserve"> договор должен пройти через огромное количеств</w:t>
      </w:r>
      <w:r w:rsidR="00E731C0">
        <w:rPr>
          <w:rFonts w:ascii="Times New Roman" w:eastAsia="Times New Roman" w:hAnsi="Times New Roman" w:cs="Times New Roman"/>
          <w:color w:val="000000"/>
          <w:sz w:val="24"/>
          <w:szCs w:val="24"/>
          <w:lang w:eastAsia="ru-RU"/>
        </w:rPr>
        <w:t>о кабинетов, это может занять 2–</w:t>
      </w:r>
      <w:r w:rsidRPr="00163D51">
        <w:rPr>
          <w:rFonts w:ascii="Times New Roman" w:eastAsia="Times New Roman" w:hAnsi="Times New Roman" w:cs="Times New Roman"/>
          <w:color w:val="000000"/>
          <w:sz w:val="24"/>
          <w:szCs w:val="24"/>
          <w:lang w:eastAsia="ru-RU"/>
        </w:rPr>
        <w:t xml:space="preserve">7 дней), а если есть исправления (хотя в базе университета есть типовые документы, но ни разу без исправлений ни один не прошёл) этот огромный путь документ должен снова пройти. Поэтому куча людей, которые работают-не </w:t>
      </w:r>
      <w:r w:rsidR="0036598F" w:rsidRPr="00163D51">
        <w:rPr>
          <w:rFonts w:ascii="Times New Roman" w:eastAsia="Times New Roman" w:hAnsi="Times New Roman" w:cs="Times New Roman"/>
          <w:color w:val="000000"/>
          <w:sz w:val="24"/>
          <w:szCs w:val="24"/>
          <w:lang w:eastAsia="ru-RU"/>
        </w:rPr>
        <w:t>понятно,</w:t>
      </w:r>
      <w:r w:rsidRPr="00163D51">
        <w:rPr>
          <w:rFonts w:ascii="Times New Roman" w:eastAsia="Times New Roman" w:hAnsi="Times New Roman" w:cs="Times New Roman"/>
          <w:color w:val="000000"/>
          <w:sz w:val="24"/>
          <w:szCs w:val="24"/>
          <w:lang w:eastAsia="ru-RU"/>
        </w:rPr>
        <w:t xml:space="preserve"> чем занимаются. В том числе и мой отдел продаж в</w:t>
      </w:r>
      <w:r w:rsidR="008457E4">
        <w:rPr>
          <w:rFonts w:ascii="Times New Roman" w:eastAsia="Times New Roman" w:hAnsi="Times New Roman" w:cs="Times New Roman"/>
          <w:color w:val="000000"/>
          <w:sz w:val="24"/>
          <w:szCs w:val="24"/>
          <w:lang w:eastAsia="ru-RU"/>
        </w:rPr>
        <w:t xml:space="preserve"> научно-исследовательской части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1. Отсутствие корпоративной культуры, 2. Всеобщая коррумпированность руководителей институтов и кафедр, 3. Чрезвычайный контроль и надзор за сотрудниками, 4. Низкая зарплата, 5. Отсутствие карьерного роста, 6. Запрет от директора института писать и защищать кандидатскую диссертацию</w:t>
      </w:r>
    </w:p>
    <w:p w:rsidR="00532C5D" w:rsidRPr="00163D51" w:rsidRDefault="008457E4"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532C5D" w:rsidRPr="00163D51">
        <w:rPr>
          <w:rFonts w:ascii="Times New Roman" w:eastAsia="Times New Roman" w:hAnsi="Times New Roman" w:cs="Times New Roman"/>
          <w:color w:val="000000"/>
          <w:sz w:val="24"/>
          <w:szCs w:val="24"/>
          <w:lang w:eastAsia="ru-RU"/>
        </w:rPr>
        <w:t>еградация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Работа АУП, раздут штат, не ценится чужой труд и время. Одни контролеры.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Плохая кадровая </w:t>
      </w:r>
      <w:r w:rsidR="0036598F" w:rsidRPr="00163D51">
        <w:rPr>
          <w:rFonts w:ascii="Times New Roman" w:eastAsia="Times New Roman" w:hAnsi="Times New Roman" w:cs="Times New Roman"/>
          <w:color w:val="000000"/>
          <w:sz w:val="24"/>
          <w:szCs w:val="24"/>
          <w:lang w:eastAsia="ru-RU"/>
        </w:rPr>
        <w:t>политика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Большой штат управленческого персонала. Он работает не эффективно.</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Зарплата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Маленькие </w:t>
      </w:r>
      <w:r w:rsidR="0036598F" w:rsidRPr="00163D51">
        <w:rPr>
          <w:rFonts w:ascii="Times New Roman" w:eastAsia="Times New Roman" w:hAnsi="Times New Roman" w:cs="Times New Roman"/>
          <w:color w:val="000000"/>
          <w:sz w:val="24"/>
          <w:szCs w:val="24"/>
          <w:lang w:eastAsia="ru-RU"/>
        </w:rPr>
        <w:t>зарплаты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Неоплачиваемые переработки. Проблемы с согласованием отпусков. Заставляют ходить на выборы и делать прививки, а это личный выбор человека. </w:t>
      </w:r>
      <w:r w:rsidRPr="00163D51">
        <w:rPr>
          <w:rFonts w:ascii="Times New Roman" w:eastAsia="Times New Roman" w:hAnsi="Times New Roman" w:cs="Times New Roman"/>
          <w:color w:val="000000"/>
          <w:sz w:val="24"/>
          <w:szCs w:val="24"/>
          <w:lang w:eastAsia="ru-RU"/>
        </w:rPr>
        <w:br/>
        <w:t xml:space="preserve">Неэффективное управление. </w:t>
      </w:r>
      <w:r w:rsidR="00A711F6" w:rsidRPr="00163D51">
        <w:rPr>
          <w:rFonts w:ascii="Times New Roman" w:eastAsia="Times New Roman" w:hAnsi="Times New Roman" w:cs="Times New Roman"/>
          <w:color w:val="000000"/>
          <w:sz w:val="24"/>
          <w:szCs w:val="24"/>
          <w:lang w:eastAsia="ru-RU"/>
        </w:rPr>
        <w:t>Мягко говоря,</w:t>
      </w:r>
      <w:r w:rsidRPr="00163D51">
        <w:rPr>
          <w:rFonts w:ascii="Times New Roman" w:eastAsia="Times New Roman" w:hAnsi="Times New Roman" w:cs="Times New Roman"/>
          <w:color w:val="000000"/>
          <w:sz w:val="24"/>
          <w:szCs w:val="24"/>
          <w:lang w:eastAsia="ru-RU"/>
        </w:rPr>
        <w:t xml:space="preserve"> неэтичное отношение большинства начальников к рядовым сотрудникам. </w:t>
      </w:r>
      <w:r w:rsidRPr="00163D51">
        <w:rPr>
          <w:rFonts w:ascii="Times New Roman" w:eastAsia="Times New Roman" w:hAnsi="Times New Roman" w:cs="Times New Roman"/>
          <w:color w:val="000000"/>
          <w:sz w:val="24"/>
          <w:szCs w:val="24"/>
          <w:lang w:eastAsia="ru-RU"/>
        </w:rPr>
        <w:br/>
        <w:t xml:space="preserve">Организация питания сотрудников </w:t>
      </w:r>
      <w:r w:rsidR="00A711F6" w:rsidRPr="00163D51">
        <w:rPr>
          <w:rFonts w:ascii="Times New Roman" w:eastAsia="Times New Roman" w:hAnsi="Times New Roman" w:cs="Times New Roman"/>
          <w:color w:val="000000"/>
          <w:sz w:val="24"/>
          <w:szCs w:val="24"/>
          <w:lang w:eastAsia="ru-RU"/>
        </w:rPr>
        <w:t>все</w:t>
      </w:r>
      <w:r w:rsidRPr="00163D51">
        <w:rPr>
          <w:rFonts w:ascii="Times New Roman" w:eastAsia="Times New Roman" w:hAnsi="Times New Roman" w:cs="Times New Roman"/>
          <w:color w:val="000000"/>
          <w:sz w:val="24"/>
          <w:szCs w:val="24"/>
          <w:lang w:eastAsia="ru-RU"/>
        </w:rPr>
        <w:t xml:space="preserve"> хуже. Буфеты почти все закрыли. Дорого и невкусно. </w:t>
      </w:r>
      <w:r w:rsidRPr="00163D51">
        <w:rPr>
          <w:rFonts w:ascii="Times New Roman" w:eastAsia="Times New Roman" w:hAnsi="Times New Roman" w:cs="Times New Roman"/>
          <w:color w:val="000000"/>
          <w:sz w:val="24"/>
          <w:szCs w:val="24"/>
          <w:lang w:eastAsia="ru-RU"/>
        </w:rPr>
        <w:br/>
        <w:t xml:space="preserve">Даже новогодний </w:t>
      </w:r>
      <w:proofErr w:type="spellStart"/>
      <w:r w:rsidRPr="00163D51">
        <w:rPr>
          <w:rFonts w:ascii="Times New Roman" w:eastAsia="Times New Roman" w:hAnsi="Times New Roman" w:cs="Times New Roman"/>
          <w:color w:val="000000"/>
          <w:sz w:val="24"/>
          <w:szCs w:val="24"/>
          <w:lang w:eastAsia="ru-RU"/>
        </w:rPr>
        <w:t>корпоратив</w:t>
      </w:r>
      <w:proofErr w:type="spellEnd"/>
      <w:r w:rsidRPr="00163D51">
        <w:rPr>
          <w:rFonts w:ascii="Times New Roman" w:eastAsia="Times New Roman" w:hAnsi="Times New Roman" w:cs="Times New Roman"/>
          <w:color w:val="000000"/>
          <w:sz w:val="24"/>
          <w:szCs w:val="24"/>
          <w:lang w:eastAsia="ru-RU"/>
        </w:rPr>
        <w:t xml:space="preserve"> оплачивается за </w:t>
      </w:r>
      <w:proofErr w:type="spellStart"/>
      <w:r w:rsidRPr="00163D51">
        <w:rPr>
          <w:rFonts w:ascii="Times New Roman" w:eastAsia="Times New Roman" w:hAnsi="Times New Roman" w:cs="Times New Roman"/>
          <w:color w:val="000000"/>
          <w:sz w:val="24"/>
          <w:szCs w:val="24"/>
          <w:lang w:eastAsia="ru-RU"/>
        </w:rPr>
        <w:t>счëт</w:t>
      </w:r>
      <w:proofErr w:type="spellEnd"/>
      <w:r w:rsidRPr="00163D51">
        <w:rPr>
          <w:rFonts w:ascii="Times New Roman" w:eastAsia="Times New Roman" w:hAnsi="Times New Roman" w:cs="Times New Roman"/>
          <w:color w:val="000000"/>
          <w:sz w:val="24"/>
          <w:szCs w:val="24"/>
          <w:lang w:eastAsia="ru-RU"/>
        </w:rPr>
        <w:t xml:space="preserve"> сотрудников. При оснащении, которое имеется в ТГУ, сотрудники не могут пользоваться спортзалами, скидка в бассейне</w:t>
      </w:r>
      <w:r w:rsidR="008457E4">
        <w:rPr>
          <w:rFonts w:ascii="Times New Roman" w:eastAsia="Times New Roman" w:hAnsi="Times New Roman" w:cs="Times New Roman"/>
          <w:color w:val="000000"/>
          <w:sz w:val="24"/>
          <w:szCs w:val="24"/>
          <w:lang w:eastAsia="ru-RU"/>
        </w:rPr>
        <w:t xml:space="preserve"> для сотрудников незначительная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С неправильными нормами времени при планировании </w:t>
      </w:r>
      <w:r w:rsidR="00A711F6" w:rsidRPr="00163D51">
        <w:rPr>
          <w:rFonts w:ascii="Times New Roman" w:eastAsia="Times New Roman" w:hAnsi="Times New Roman" w:cs="Times New Roman"/>
          <w:color w:val="000000"/>
          <w:sz w:val="24"/>
          <w:szCs w:val="24"/>
          <w:lang w:eastAsia="ru-RU"/>
        </w:rPr>
        <w:t>учебной</w:t>
      </w:r>
      <w:r w:rsidRPr="00163D51">
        <w:rPr>
          <w:rFonts w:ascii="Times New Roman" w:eastAsia="Times New Roman" w:hAnsi="Times New Roman" w:cs="Times New Roman"/>
          <w:color w:val="000000"/>
          <w:sz w:val="24"/>
          <w:szCs w:val="24"/>
          <w:lang w:eastAsia="ru-RU"/>
        </w:rPr>
        <w:t xml:space="preserve"> работы </w:t>
      </w:r>
      <w:r w:rsidR="00A711F6">
        <w:rPr>
          <w:rFonts w:ascii="Times New Roman" w:eastAsia="Times New Roman" w:hAnsi="Times New Roman" w:cs="Times New Roman"/>
          <w:color w:val="000000"/>
          <w:sz w:val="24"/>
          <w:szCs w:val="24"/>
          <w:lang w:eastAsia="ru-RU"/>
        </w:rPr>
        <w:t>ППС</w:t>
      </w:r>
      <w:r w:rsidRPr="00163D51">
        <w:rPr>
          <w:rFonts w:ascii="Times New Roman" w:eastAsia="Times New Roman" w:hAnsi="Times New Roman" w:cs="Times New Roman"/>
          <w:color w:val="000000"/>
          <w:sz w:val="24"/>
          <w:szCs w:val="24"/>
          <w:lang w:eastAsia="ru-RU"/>
        </w:rPr>
        <w:t>. Также я против дистанционного обучения студентов и прикр</w:t>
      </w:r>
      <w:r w:rsidR="00A711F6">
        <w:rPr>
          <w:rFonts w:ascii="Times New Roman" w:eastAsia="Times New Roman" w:hAnsi="Times New Roman" w:cs="Times New Roman"/>
          <w:color w:val="000000"/>
          <w:sz w:val="24"/>
          <w:szCs w:val="24"/>
          <w:lang w:eastAsia="ru-RU"/>
        </w:rPr>
        <w:t xml:space="preserve">епления студентов-очников к </w:t>
      </w:r>
      <w:proofErr w:type="spellStart"/>
      <w:r w:rsidR="00A711F6">
        <w:rPr>
          <w:rFonts w:ascii="Times New Roman" w:eastAsia="Times New Roman" w:hAnsi="Times New Roman" w:cs="Times New Roman"/>
          <w:color w:val="000000"/>
          <w:sz w:val="24"/>
          <w:szCs w:val="24"/>
          <w:lang w:eastAsia="ru-RU"/>
        </w:rPr>
        <w:t>Росдистант</w:t>
      </w:r>
      <w:r w:rsidRPr="00163D51">
        <w:rPr>
          <w:rFonts w:ascii="Times New Roman" w:eastAsia="Times New Roman" w:hAnsi="Times New Roman" w:cs="Times New Roman"/>
          <w:color w:val="000000"/>
          <w:sz w:val="24"/>
          <w:szCs w:val="24"/>
          <w:lang w:eastAsia="ru-RU"/>
        </w:rPr>
        <w:t>у</w:t>
      </w:r>
      <w:proofErr w:type="spellEnd"/>
      <w:r w:rsidRPr="00163D51">
        <w:rPr>
          <w:rFonts w:ascii="Times New Roman" w:eastAsia="Times New Roman" w:hAnsi="Times New Roman" w:cs="Times New Roman"/>
          <w:color w:val="000000"/>
          <w:sz w:val="24"/>
          <w:szCs w:val="24"/>
          <w:lang w:eastAsia="ru-RU"/>
        </w:rPr>
        <w:t>, против тестирования студентов. Все это приводит к низкому уровню знаний студентов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Объем работы большой, зарплата маленькая. </w:t>
      </w:r>
      <w:r w:rsidRPr="00163D51">
        <w:rPr>
          <w:rFonts w:ascii="Times New Roman" w:eastAsia="Times New Roman" w:hAnsi="Times New Roman" w:cs="Times New Roman"/>
          <w:color w:val="000000"/>
          <w:sz w:val="24"/>
          <w:szCs w:val="24"/>
          <w:lang w:eastAsia="ru-RU"/>
        </w:rPr>
        <w:br/>
        <w:t xml:space="preserve">Плохая структура управления. </w:t>
      </w:r>
      <w:r w:rsidRPr="00163D51">
        <w:rPr>
          <w:rFonts w:ascii="Times New Roman" w:eastAsia="Times New Roman" w:hAnsi="Times New Roman" w:cs="Times New Roman"/>
          <w:color w:val="000000"/>
          <w:sz w:val="24"/>
          <w:szCs w:val="24"/>
          <w:lang w:eastAsia="ru-RU"/>
        </w:rPr>
        <w:br/>
        <w:t xml:space="preserve">Плохо внедрена система цифровых технологий. </w:t>
      </w:r>
      <w:r w:rsidRPr="00163D51">
        <w:rPr>
          <w:rFonts w:ascii="Times New Roman" w:eastAsia="Times New Roman" w:hAnsi="Times New Roman" w:cs="Times New Roman"/>
          <w:color w:val="000000"/>
          <w:sz w:val="24"/>
          <w:szCs w:val="24"/>
          <w:lang w:eastAsia="ru-RU"/>
        </w:rPr>
        <w:br/>
      </w:r>
      <w:r w:rsidRPr="00163D51">
        <w:rPr>
          <w:rFonts w:ascii="Times New Roman" w:eastAsia="Times New Roman" w:hAnsi="Times New Roman" w:cs="Times New Roman"/>
          <w:color w:val="000000"/>
          <w:sz w:val="24"/>
          <w:szCs w:val="24"/>
          <w:lang w:eastAsia="ru-RU"/>
        </w:rPr>
        <w:lastRenderedPageBreak/>
        <w:t>Негативная репутация университета на городском уровне.</w:t>
      </w:r>
      <w:r w:rsidRPr="00163D51">
        <w:rPr>
          <w:rFonts w:ascii="Times New Roman" w:eastAsia="Times New Roman" w:hAnsi="Times New Roman" w:cs="Times New Roman"/>
          <w:color w:val="000000"/>
          <w:sz w:val="24"/>
          <w:szCs w:val="24"/>
          <w:lang w:eastAsia="ru-RU"/>
        </w:rPr>
        <w:br/>
        <w:t>В столовой высокие цены, а качество еды ниже среднего!</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 Систематичные нарушение корпоративной и общечеловеческой культуры и этики общения главным инженером. В сочетании с тем, что вышестоящее руководство никак это </w:t>
      </w:r>
      <w:r w:rsidR="008457E4">
        <w:rPr>
          <w:rFonts w:ascii="Times New Roman" w:eastAsia="Times New Roman" w:hAnsi="Times New Roman" w:cs="Times New Roman"/>
          <w:color w:val="000000"/>
          <w:sz w:val="24"/>
          <w:szCs w:val="24"/>
          <w:lang w:eastAsia="ru-RU"/>
        </w:rPr>
        <w:t>не решает, хотя прекрасно знает</w:t>
      </w:r>
      <w:r w:rsidRPr="00163D51">
        <w:rPr>
          <w:rFonts w:ascii="Times New Roman" w:eastAsia="Times New Roman" w:hAnsi="Times New Roman" w:cs="Times New Roman"/>
          <w:color w:val="000000"/>
          <w:sz w:val="24"/>
          <w:szCs w:val="24"/>
          <w:lang w:eastAsia="ru-RU"/>
        </w:rPr>
        <w:br/>
        <w:t>(На мой взгляд это административное попустительство)</w:t>
      </w:r>
      <w:r w:rsidRPr="00163D51">
        <w:rPr>
          <w:rFonts w:ascii="Times New Roman" w:eastAsia="Times New Roman" w:hAnsi="Times New Roman" w:cs="Times New Roman"/>
          <w:color w:val="000000"/>
          <w:sz w:val="24"/>
          <w:szCs w:val="24"/>
          <w:lang w:eastAsia="ru-RU"/>
        </w:rPr>
        <w:br/>
        <w:t>От его хамства страдает очень много людей и всем плевать!</w:t>
      </w:r>
      <w:r w:rsidRPr="00163D51">
        <w:rPr>
          <w:rFonts w:ascii="Times New Roman" w:eastAsia="Times New Roman" w:hAnsi="Times New Roman" w:cs="Times New Roman"/>
          <w:color w:val="000000"/>
          <w:sz w:val="24"/>
          <w:szCs w:val="24"/>
          <w:lang w:eastAsia="ru-RU"/>
        </w:rPr>
        <w:br/>
        <w:t>- Низкая эффективность, а иногда и вовсе бесполезность! некоторых представителей административного руководства в постановке и решении поставленных задач. В результате чего эти задачи съезжают на сотрудников в последующих уровнях иерархии и создают там «перегрев»</w:t>
      </w:r>
      <w:r w:rsidRPr="00163D51">
        <w:rPr>
          <w:rFonts w:ascii="Times New Roman" w:eastAsia="Times New Roman" w:hAnsi="Times New Roman" w:cs="Times New Roman"/>
          <w:color w:val="000000"/>
          <w:sz w:val="24"/>
          <w:szCs w:val="24"/>
          <w:lang w:eastAsia="ru-RU"/>
        </w:rPr>
        <w:br/>
        <w:t>Убежден что роли администраторов должны распределяться с учетом возможности исполнения человеком этой функции, а не принципу «дружбы с ректором». В ТГУ, простите за откровенность, этот принцип представлен с большим изобилием.</w:t>
      </w:r>
      <w:r w:rsidRPr="00163D51">
        <w:rPr>
          <w:rFonts w:ascii="Times New Roman" w:eastAsia="Times New Roman" w:hAnsi="Times New Roman" w:cs="Times New Roman"/>
          <w:color w:val="000000"/>
          <w:sz w:val="24"/>
          <w:szCs w:val="24"/>
          <w:lang w:eastAsia="ru-RU"/>
        </w:rPr>
        <w:br/>
        <w:t xml:space="preserve">- Очень большая структура с очень большой инерцией и нагромождением внутренних межличностных разногласий. (это мягко говоря) </w:t>
      </w:r>
      <w:r w:rsidR="00A711F6" w:rsidRPr="00163D51">
        <w:rPr>
          <w:rFonts w:ascii="Times New Roman" w:eastAsia="Times New Roman" w:hAnsi="Times New Roman" w:cs="Times New Roman"/>
          <w:color w:val="000000"/>
          <w:sz w:val="24"/>
          <w:szCs w:val="24"/>
          <w:lang w:eastAsia="ru-RU"/>
        </w:rPr>
        <w:t>к сожалению,</w:t>
      </w:r>
      <w:r w:rsidRPr="00163D51">
        <w:rPr>
          <w:rFonts w:ascii="Times New Roman" w:eastAsia="Times New Roman" w:hAnsi="Times New Roman" w:cs="Times New Roman"/>
          <w:color w:val="000000"/>
          <w:sz w:val="24"/>
          <w:szCs w:val="24"/>
          <w:lang w:eastAsia="ru-RU"/>
        </w:rPr>
        <w:t xml:space="preserve"> это вообще специфика высшей школы. В ТГУ этот аспект проявлен достаточно сильно.</w:t>
      </w:r>
      <w:r w:rsidRPr="00163D51">
        <w:rPr>
          <w:rFonts w:ascii="Times New Roman" w:eastAsia="Times New Roman" w:hAnsi="Times New Roman" w:cs="Times New Roman"/>
          <w:color w:val="000000"/>
          <w:sz w:val="24"/>
          <w:szCs w:val="24"/>
          <w:lang w:eastAsia="ru-RU"/>
        </w:rPr>
        <w:br/>
        <w:t>- Некоторая гипертрофирова</w:t>
      </w:r>
      <w:r w:rsidR="008457E4">
        <w:rPr>
          <w:rFonts w:ascii="Times New Roman" w:eastAsia="Times New Roman" w:hAnsi="Times New Roman" w:cs="Times New Roman"/>
          <w:color w:val="000000"/>
          <w:sz w:val="24"/>
          <w:szCs w:val="24"/>
          <w:lang w:eastAsia="ru-RU"/>
        </w:rPr>
        <w:t>нность централизации управления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Вычурность, несоответствие внешнего облика прогрессивности внутреннему состоянию анахронизма. Устаревшая структура и способы управления, отсутствие адекватного планирования и контроля задач.</w:t>
      </w:r>
      <w:r w:rsidRPr="00163D51">
        <w:rPr>
          <w:rFonts w:ascii="Times New Roman" w:eastAsia="Times New Roman" w:hAnsi="Times New Roman" w:cs="Times New Roman"/>
          <w:color w:val="000000"/>
          <w:sz w:val="24"/>
          <w:szCs w:val="24"/>
          <w:lang w:eastAsia="ru-RU"/>
        </w:rPr>
        <w:br/>
        <w:t>Избыточное количество поставленных целей, нехватка времени, чтобы сфокусироваться на сути.</w:t>
      </w:r>
      <w:r w:rsidRPr="00163D51">
        <w:rPr>
          <w:rFonts w:ascii="Times New Roman" w:eastAsia="Times New Roman" w:hAnsi="Times New Roman" w:cs="Times New Roman"/>
          <w:color w:val="000000"/>
          <w:sz w:val="24"/>
          <w:szCs w:val="24"/>
          <w:lang w:eastAsia="ru-RU"/>
        </w:rPr>
        <w:br/>
        <w:t>Плохой баланс работы и л</w:t>
      </w:r>
      <w:r w:rsidR="008457E4">
        <w:rPr>
          <w:rFonts w:ascii="Times New Roman" w:eastAsia="Times New Roman" w:hAnsi="Times New Roman" w:cs="Times New Roman"/>
          <w:color w:val="000000"/>
          <w:sz w:val="24"/>
          <w:szCs w:val="24"/>
          <w:lang w:eastAsia="ru-RU"/>
        </w:rPr>
        <w:t>ичной жизни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Руководство</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Проверки преподавателей и высокая нагрузка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Значитель</w:t>
      </w:r>
      <w:r w:rsidR="008457E4">
        <w:rPr>
          <w:rFonts w:ascii="Times New Roman" w:eastAsia="Times New Roman" w:hAnsi="Times New Roman" w:cs="Times New Roman"/>
          <w:color w:val="000000"/>
          <w:sz w:val="24"/>
          <w:szCs w:val="24"/>
          <w:lang w:eastAsia="ru-RU"/>
        </w:rPr>
        <w:t>ная перегрузка всех сотрудников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proofErr w:type="spellStart"/>
      <w:r w:rsidRPr="00163D51">
        <w:rPr>
          <w:rFonts w:ascii="Times New Roman" w:eastAsia="Times New Roman" w:hAnsi="Times New Roman" w:cs="Times New Roman"/>
          <w:color w:val="000000"/>
          <w:sz w:val="24"/>
          <w:szCs w:val="24"/>
          <w:lang w:eastAsia="ru-RU"/>
        </w:rPr>
        <w:t>Неинформирование</w:t>
      </w:r>
      <w:proofErr w:type="spellEnd"/>
      <w:r w:rsidRPr="00163D51">
        <w:rPr>
          <w:rFonts w:ascii="Times New Roman" w:eastAsia="Times New Roman" w:hAnsi="Times New Roman" w:cs="Times New Roman"/>
          <w:color w:val="000000"/>
          <w:sz w:val="24"/>
          <w:szCs w:val="24"/>
          <w:lang w:eastAsia="ru-RU"/>
        </w:rPr>
        <w:t xml:space="preserve"> сотрудников о соц. пакете и т.д.</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Отсутствие обучения, большая нагрузка на человека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Закрытой Системой управления. Бюрократией</w:t>
      </w:r>
    </w:p>
    <w:p w:rsidR="00532C5D" w:rsidRPr="00163D51" w:rsidRDefault="008457E4"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Низкая зарплата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Неэффективная система оплаты труда и мотивации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Некомпетентность некоторых руководителей и управленцев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Высший </w:t>
      </w:r>
      <w:r w:rsidR="00D94B52" w:rsidRPr="00163D51">
        <w:rPr>
          <w:rFonts w:ascii="Times New Roman" w:eastAsia="Times New Roman" w:hAnsi="Times New Roman" w:cs="Times New Roman"/>
          <w:color w:val="000000"/>
          <w:sz w:val="24"/>
          <w:szCs w:val="24"/>
          <w:lang w:eastAsia="ru-RU"/>
        </w:rPr>
        <w:t>менеджмент,</w:t>
      </w:r>
      <w:r w:rsidRPr="00163D51">
        <w:rPr>
          <w:rFonts w:ascii="Times New Roman" w:eastAsia="Times New Roman" w:hAnsi="Times New Roman" w:cs="Times New Roman"/>
          <w:color w:val="000000"/>
          <w:sz w:val="24"/>
          <w:szCs w:val="24"/>
          <w:lang w:eastAsia="ru-RU"/>
        </w:rPr>
        <w:t xml:space="preserve"> далёк от ППС </w:t>
      </w:r>
      <w:r w:rsidR="00D94B52" w:rsidRPr="00163D51">
        <w:rPr>
          <w:rFonts w:ascii="Times New Roman" w:eastAsia="Times New Roman" w:hAnsi="Times New Roman" w:cs="Times New Roman"/>
          <w:color w:val="000000"/>
          <w:sz w:val="24"/>
          <w:szCs w:val="24"/>
          <w:lang w:eastAsia="ru-RU"/>
        </w:rPr>
        <w:t>также,</w:t>
      </w:r>
      <w:r w:rsidRPr="00163D51">
        <w:rPr>
          <w:rFonts w:ascii="Times New Roman" w:eastAsia="Times New Roman" w:hAnsi="Times New Roman" w:cs="Times New Roman"/>
          <w:color w:val="000000"/>
          <w:sz w:val="24"/>
          <w:szCs w:val="24"/>
          <w:lang w:eastAsia="ru-RU"/>
        </w:rPr>
        <w:t xml:space="preserve"> как наши депутаты ГД от </w:t>
      </w:r>
      <w:r w:rsidR="00D94B52" w:rsidRPr="00163D51">
        <w:rPr>
          <w:rFonts w:ascii="Times New Roman" w:eastAsia="Times New Roman" w:hAnsi="Times New Roman" w:cs="Times New Roman"/>
          <w:color w:val="000000"/>
          <w:sz w:val="24"/>
          <w:szCs w:val="24"/>
          <w:lang w:eastAsia="ru-RU"/>
        </w:rPr>
        <w:t>народа.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Изношенная материально-техническая база, избыточная бюрократизация управления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Бюрократизм, медлительность, доносы, повышение квалификации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Бесконечные отчёты </w:t>
      </w:r>
      <w:r w:rsidR="00D94B52" w:rsidRPr="00163D51">
        <w:rPr>
          <w:rFonts w:ascii="Times New Roman" w:eastAsia="Times New Roman" w:hAnsi="Times New Roman" w:cs="Times New Roman"/>
          <w:color w:val="000000"/>
          <w:sz w:val="24"/>
          <w:szCs w:val="24"/>
          <w:lang w:eastAsia="ru-RU"/>
        </w:rPr>
        <w:t>и совещания</w:t>
      </w:r>
      <w:r w:rsidRPr="00163D51">
        <w:rPr>
          <w:rFonts w:ascii="Times New Roman" w:eastAsia="Times New Roman" w:hAnsi="Times New Roman" w:cs="Times New Roman"/>
          <w:color w:val="000000"/>
          <w:sz w:val="24"/>
          <w:szCs w:val="24"/>
          <w:lang w:eastAsia="ru-RU"/>
        </w:rPr>
        <w:t>, переработки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Неэффективный менеджмент</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Студентам очного отделения разрешается работать, многие студенты не ходят на занятия из-за работы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оплата тру</w:t>
      </w:r>
      <w:r w:rsidR="008457E4">
        <w:rPr>
          <w:rFonts w:ascii="Times New Roman" w:eastAsia="Times New Roman" w:hAnsi="Times New Roman" w:cs="Times New Roman"/>
          <w:color w:val="000000"/>
          <w:sz w:val="24"/>
          <w:szCs w:val="24"/>
          <w:lang w:eastAsia="ru-RU"/>
        </w:rPr>
        <w:t>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 отлажена работа отдела кадров по учёту рабочего времени и учёту больничных листов.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Невысокая зарплата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 корпусе Е очень холодно, приходится работать в верхней одежде и уличной обуви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Бюрократическая составляющая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Холодно в главном корпусе, новая столовая не выдерживает никакой критики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Субординация, система управления, перевод ответственность за задачу(и) не имеющую(их) прямого отношения к занимаемой должности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Бюрократия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Отрицательных аспектов, связанных с университетом, нет. Скорее, даже, только из-за работы нахожусь в данном город</w:t>
      </w:r>
      <w:r w:rsidR="008457E4">
        <w:rPr>
          <w:rFonts w:ascii="Times New Roman" w:eastAsia="Times New Roman" w:hAnsi="Times New Roman" w:cs="Times New Roman"/>
          <w:color w:val="000000"/>
          <w:sz w:val="24"/>
          <w:szCs w:val="24"/>
          <w:lang w:eastAsia="ru-RU"/>
        </w:rPr>
        <w:t>е, друзья и родные живут далеко</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Бюрократия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Недостаточная индексация зарплаты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Ранний подъем</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Бюрократизм</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Огромное количество задач, которые необходимо выполнять одновременно. Они поступают по</w:t>
      </w:r>
      <w:r w:rsidR="006A46D1">
        <w:rPr>
          <w:rFonts w:ascii="Times New Roman" w:eastAsia="Times New Roman" w:hAnsi="Times New Roman" w:cs="Times New Roman"/>
          <w:color w:val="000000"/>
          <w:sz w:val="24"/>
          <w:szCs w:val="24"/>
          <w:lang w:eastAsia="ru-RU"/>
        </w:rPr>
        <w:t xml:space="preserve"> различным каналам, накладывая</w:t>
      </w:r>
      <w:r w:rsidRPr="00163D51">
        <w:rPr>
          <w:rFonts w:ascii="Times New Roman" w:eastAsia="Times New Roman" w:hAnsi="Times New Roman" w:cs="Times New Roman"/>
          <w:color w:val="000000"/>
          <w:sz w:val="24"/>
          <w:szCs w:val="24"/>
          <w:lang w:eastAsia="ru-RU"/>
        </w:rPr>
        <w:t xml:space="preserve"> на </w:t>
      </w:r>
      <w:r w:rsidR="006A46D1" w:rsidRPr="00163D51">
        <w:rPr>
          <w:rFonts w:ascii="Times New Roman" w:eastAsia="Times New Roman" w:hAnsi="Times New Roman" w:cs="Times New Roman"/>
          <w:color w:val="000000"/>
          <w:sz w:val="24"/>
          <w:szCs w:val="24"/>
          <w:lang w:eastAsia="ru-RU"/>
        </w:rPr>
        <w:t>текущую</w:t>
      </w:r>
      <w:r w:rsidRPr="00163D51">
        <w:rPr>
          <w:rFonts w:ascii="Times New Roman" w:eastAsia="Times New Roman" w:hAnsi="Times New Roman" w:cs="Times New Roman"/>
          <w:color w:val="000000"/>
          <w:sz w:val="24"/>
          <w:szCs w:val="24"/>
          <w:lang w:eastAsia="ru-RU"/>
        </w:rPr>
        <w:t xml:space="preserve"> деятельность, не происходит </w:t>
      </w:r>
      <w:proofErr w:type="spellStart"/>
      <w:r w:rsidRPr="00163D51">
        <w:rPr>
          <w:rFonts w:ascii="Times New Roman" w:eastAsia="Times New Roman" w:hAnsi="Times New Roman" w:cs="Times New Roman"/>
          <w:color w:val="000000"/>
          <w:sz w:val="24"/>
          <w:szCs w:val="24"/>
          <w:lang w:eastAsia="ru-RU"/>
        </w:rPr>
        <w:t>приоритизации</w:t>
      </w:r>
      <w:proofErr w:type="spellEnd"/>
      <w:r w:rsidRPr="00163D51">
        <w:rPr>
          <w:rFonts w:ascii="Times New Roman" w:eastAsia="Times New Roman" w:hAnsi="Times New Roman" w:cs="Times New Roman"/>
          <w:color w:val="000000"/>
          <w:sz w:val="24"/>
          <w:szCs w:val="24"/>
          <w:lang w:eastAsia="ru-RU"/>
        </w:rPr>
        <w:t>. Учебному процессу отводится не первостепенная роль. Малое количество разработанных регламентов, к которым можно было бы обратиться для упрощения взаимодействия между структурными подразделения, организации процессов в своём структурном подразделении, обмена документацией и т.д.</w:t>
      </w:r>
    </w:p>
    <w:p w:rsidR="00532C5D" w:rsidRPr="00163D51" w:rsidRDefault="008457E4"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32C5D" w:rsidRPr="00163D51">
        <w:rPr>
          <w:rFonts w:ascii="Times New Roman" w:eastAsia="Times New Roman" w:hAnsi="Times New Roman" w:cs="Times New Roman"/>
          <w:color w:val="000000"/>
          <w:sz w:val="24"/>
          <w:szCs w:val="24"/>
          <w:lang w:eastAsia="ru-RU"/>
        </w:rPr>
        <w:t>роблема с транспортной доступностью (невозможно уехать в вечернее время, переполненные автобусы и маршрутки)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Регулярные переработки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Необоснованно сократили парковки. Кто-то где-то услышал про 25 метров от </w:t>
      </w:r>
      <w:r w:rsidR="006A46D1" w:rsidRPr="00163D51">
        <w:rPr>
          <w:rFonts w:ascii="Times New Roman" w:eastAsia="Times New Roman" w:hAnsi="Times New Roman" w:cs="Times New Roman"/>
          <w:color w:val="000000"/>
          <w:sz w:val="24"/>
          <w:szCs w:val="24"/>
          <w:lang w:eastAsia="ru-RU"/>
        </w:rPr>
        <w:t>здания,</w:t>
      </w:r>
      <w:r w:rsidRPr="00163D51">
        <w:rPr>
          <w:rFonts w:ascii="Times New Roman" w:eastAsia="Times New Roman" w:hAnsi="Times New Roman" w:cs="Times New Roman"/>
          <w:color w:val="000000"/>
          <w:sz w:val="24"/>
          <w:szCs w:val="24"/>
          <w:lang w:eastAsia="ru-RU"/>
        </w:rPr>
        <w:t xml:space="preserve"> наши так и нарисовали паспорт объекта, хотя по </w:t>
      </w:r>
      <w:proofErr w:type="spellStart"/>
      <w:r w:rsidRPr="00163D51">
        <w:rPr>
          <w:rFonts w:ascii="Times New Roman" w:eastAsia="Times New Roman" w:hAnsi="Times New Roman" w:cs="Times New Roman"/>
          <w:color w:val="000000"/>
          <w:sz w:val="24"/>
          <w:szCs w:val="24"/>
          <w:lang w:eastAsia="ru-RU"/>
        </w:rPr>
        <w:t>СНИПу</w:t>
      </w:r>
      <w:proofErr w:type="spellEnd"/>
      <w:r w:rsidRPr="00163D51">
        <w:rPr>
          <w:rFonts w:ascii="Times New Roman" w:eastAsia="Times New Roman" w:hAnsi="Times New Roman" w:cs="Times New Roman"/>
          <w:color w:val="000000"/>
          <w:sz w:val="24"/>
          <w:szCs w:val="24"/>
          <w:lang w:eastAsia="ru-RU"/>
        </w:rPr>
        <w:t xml:space="preserve"> нужно всего 3.5 от стен для проезда пожарной машины плюс 15 метров для разворота на краях объекта. Теперь шлёпаем по </w:t>
      </w:r>
      <w:r w:rsidR="006A46D1" w:rsidRPr="00163D51">
        <w:rPr>
          <w:rFonts w:ascii="Times New Roman" w:eastAsia="Times New Roman" w:hAnsi="Times New Roman" w:cs="Times New Roman"/>
          <w:color w:val="000000"/>
          <w:sz w:val="24"/>
          <w:szCs w:val="24"/>
          <w:lang w:eastAsia="ru-RU"/>
        </w:rPr>
        <w:t>лужам,</w:t>
      </w:r>
      <w:r w:rsidRPr="00163D51">
        <w:rPr>
          <w:rFonts w:ascii="Times New Roman" w:eastAsia="Times New Roman" w:hAnsi="Times New Roman" w:cs="Times New Roman"/>
          <w:color w:val="000000"/>
          <w:sz w:val="24"/>
          <w:szCs w:val="24"/>
          <w:lang w:eastAsia="ru-RU"/>
        </w:rPr>
        <w:t xml:space="preserve"> гололёду и под дождём, а с</w:t>
      </w:r>
      <w:r w:rsidR="008457E4">
        <w:rPr>
          <w:rFonts w:ascii="Times New Roman" w:eastAsia="Times New Roman" w:hAnsi="Times New Roman" w:cs="Times New Roman"/>
          <w:color w:val="000000"/>
          <w:sz w:val="24"/>
          <w:szCs w:val="24"/>
          <w:lang w:eastAsia="ru-RU"/>
        </w:rPr>
        <w:t>туденты вовсе лишились парковки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Организация рабочего пространства, бюрократизм во многих направлениях работы, отс</w:t>
      </w:r>
      <w:r w:rsidR="008457E4">
        <w:rPr>
          <w:rFonts w:ascii="Times New Roman" w:eastAsia="Times New Roman" w:hAnsi="Times New Roman" w:cs="Times New Roman"/>
          <w:color w:val="000000"/>
          <w:sz w:val="24"/>
          <w:szCs w:val="24"/>
          <w:lang w:eastAsia="ru-RU"/>
        </w:rPr>
        <w:t>утствие культуры взаимодействия</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 эффективная система мотивации у сотрудников АУП</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 оплатой труда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Зарплата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Маленькая заплата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proofErr w:type="spellStart"/>
      <w:r w:rsidRPr="00163D51">
        <w:rPr>
          <w:rFonts w:ascii="Times New Roman" w:eastAsia="Times New Roman" w:hAnsi="Times New Roman" w:cs="Times New Roman"/>
          <w:color w:val="000000"/>
          <w:sz w:val="24"/>
          <w:szCs w:val="24"/>
          <w:lang w:eastAsia="ru-RU"/>
        </w:rPr>
        <w:t>Недооснащенность</w:t>
      </w:r>
      <w:proofErr w:type="spellEnd"/>
      <w:r w:rsidRPr="00163D51">
        <w:rPr>
          <w:rFonts w:ascii="Times New Roman" w:eastAsia="Times New Roman" w:hAnsi="Times New Roman" w:cs="Times New Roman"/>
          <w:color w:val="000000"/>
          <w:sz w:val="24"/>
          <w:szCs w:val="24"/>
          <w:lang w:eastAsia="ru-RU"/>
        </w:rPr>
        <w:t>, низкая зарплата сотрудников, офисные помещения и аудитории требуют ремонта, низкая престижность в городе</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Огромная рабочая нагрузка, не всегда сопоставимая с уровнем зарплаты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Неудовлетворительное ма</w:t>
      </w:r>
      <w:r w:rsidR="007D47D8">
        <w:rPr>
          <w:rFonts w:ascii="Times New Roman" w:eastAsia="Times New Roman" w:hAnsi="Times New Roman" w:cs="Times New Roman"/>
          <w:color w:val="000000"/>
          <w:sz w:val="24"/>
          <w:szCs w:val="24"/>
          <w:lang w:eastAsia="ru-RU"/>
        </w:rPr>
        <w:t>териально-техническое оснащение</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Режим работы в пятницу (хотелось бы до 16:00)</w:t>
      </w:r>
      <w:r w:rsidRPr="00163D51">
        <w:rPr>
          <w:rFonts w:ascii="Times New Roman" w:eastAsia="Times New Roman" w:hAnsi="Times New Roman" w:cs="Times New Roman"/>
          <w:color w:val="000000"/>
          <w:sz w:val="24"/>
          <w:szCs w:val="24"/>
          <w:lang w:eastAsia="ru-RU"/>
        </w:rPr>
        <w:br/>
        <w:t>Низкая заработная 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Низкое информирование о текущей ситуации дел.</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заработная плата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Разное отношение к работе преподавателей: </w:t>
      </w:r>
      <w:r w:rsidR="006A46D1" w:rsidRPr="00163D51">
        <w:rPr>
          <w:rFonts w:ascii="Times New Roman" w:eastAsia="Times New Roman" w:hAnsi="Times New Roman" w:cs="Times New Roman"/>
          <w:color w:val="000000"/>
          <w:sz w:val="24"/>
          <w:szCs w:val="24"/>
          <w:lang w:eastAsia="ru-RU"/>
        </w:rPr>
        <w:t>кто-то</w:t>
      </w:r>
      <w:r w:rsidRPr="00163D51">
        <w:rPr>
          <w:rFonts w:ascii="Times New Roman" w:eastAsia="Times New Roman" w:hAnsi="Times New Roman" w:cs="Times New Roman"/>
          <w:color w:val="000000"/>
          <w:sz w:val="24"/>
          <w:szCs w:val="24"/>
          <w:lang w:eastAsia="ru-RU"/>
        </w:rPr>
        <w:t xml:space="preserve"> студентов вообще не видел ни разу</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зарплата, переработки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С нерационально организованным учебным процессом. Введение тестирования вместо экзаменов и зачётов привело к снижению мотивации студентов к изучению дисциплин и, как следствие, к низкому уровню успеваемости. Зачем напрягаться и учить что-то, если можно потом 5 раз сделать один и тот же тест на </w:t>
      </w:r>
      <w:proofErr w:type="spellStart"/>
      <w:r w:rsidRPr="00163D51">
        <w:rPr>
          <w:rFonts w:ascii="Times New Roman" w:eastAsia="Times New Roman" w:hAnsi="Times New Roman" w:cs="Times New Roman"/>
          <w:color w:val="000000"/>
          <w:sz w:val="24"/>
          <w:szCs w:val="24"/>
          <w:lang w:eastAsia="ru-RU"/>
        </w:rPr>
        <w:t>Росдистанте</w:t>
      </w:r>
      <w:proofErr w:type="spellEnd"/>
      <w:r w:rsidRPr="00163D51">
        <w:rPr>
          <w:rFonts w:ascii="Times New Roman" w:eastAsia="Times New Roman" w:hAnsi="Times New Roman" w:cs="Times New Roman"/>
          <w:color w:val="000000"/>
          <w:sz w:val="24"/>
          <w:szCs w:val="24"/>
          <w:lang w:eastAsia="ru-RU"/>
        </w:rPr>
        <w:t xml:space="preserve"> и получить зачёт или экзамен не напрягаясь</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Многие виды работы не оплачиваются. Результаты интеллектуального труда преподавателей беспла</w:t>
      </w:r>
      <w:r w:rsidR="007D47D8">
        <w:rPr>
          <w:rFonts w:ascii="Times New Roman" w:eastAsia="Times New Roman" w:hAnsi="Times New Roman" w:cs="Times New Roman"/>
          <w:color w:val="000000"/>
          <w:sz w:val="24"/>
          <w:szCs w:val="24"/>
          <w:lang w:eastAsia="ru-RU"/>
        </w:rPr>
        <w:t>тно присваиваются университетом</w:t>
      </w:r>
    </w:p>
    <w:p w:rsidR="00532C5D" w:rsidRPr="00163D51" w:rsidRDefault="007D47D8"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Большие нагрузки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Наличие малого пакета нематериальных льгот для сотрудников, слабый корпоративный дух и корпоративная политика, хотелось бы больше стимулов для сотрудников в виде организованных секций (физкультурных, развивающих, творческий, научных, досуговых и т.п</w:t>
      </w:r>
      <w:r w:rsidR="00E1091A">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 xml:space="preserve"> ) на базе ТГУ, возможность их посещать в разное время, льготы для сотрудников,  организация билетов для сотрудников в различные организации города, поездки, конкурсы среди сотрудников и их семей, </w:t>
      </w:r>
      <w:r w:rsidRPr="00163D51">
        <w:rPr>
          <w:rFonts w:ascii="Times New Roman" w:eastAsia="Times New Roman" w:hAnsi="Times New Roman" w:cs="Times New Roman"/>
          <w:color w:val="000000"/>
          <w:sz w:val="24"/>
          <w:szCs w:val="24"/>
          <w:lang w:eastAsia="ru-RU"/>
        </w:rPr>
        <w:br/>
        <w:t>льготы для отдыха, возможность получать бонусом за победу в конкурсе дни отдыха и т.д</w:t>
      </w:r>
      <w:r w:rsidR="007D47D8">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  и т.п., наличие социально-корпоративного пакета, доступность в разных районах города, а не только в Автозаводском, информирование сотрудников о корпоративном пакете и т.д., возможность пользоваться услугами гаража ТГУ, кафедр - оформление заказа на выполнение работ т.п.</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Пока не столкнулась с подобным</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Нет стабильности в уч</w:t>
      </w:r>
      <w:r w:rsidR="006A46D1">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 xml:space="preserve"> планах и документах</w:t>
      </w:r>
    </w:p>
    <w:p w:rsidR="00532C5D" w:rsidRPr="00163D51" w:rsidRDefault="006A46D1"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Большая</w:t>
      </w:r>
      <w:r w:rsidR="00532C5D" w:rsidRPr="00163D51">
        <w:rPr>
          <w:rFonts w:ascii="Times New Roman" w:eastAsia="Times New Roman" w:hAnsi="Times New Roman" w:cs="Times New Roman"/>
          <w:color w:val="000000"/>
          <w:sz w:val="24"/>
          <w:szCs w:val="24"/>
          <w:lang w:eastAsia="ru-RU"/>
        </w:rPr>
        <w:t xml:space="preserve"> аудиторная нагрузка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Чрезмерная </w:t>
      </w:r>
      <w:r w:rsidR="00E1091A" w:rsidRPr="00163D51">
        <w:rPr>
          <w:rFonts w:ascii="Times New Roman" w:eastAsia="Times New Roman" w:hAnsi="Times New Roman" w:cs="Times New Roman"/>
          <w:color w:val="000000"/>
          <w:sz w:val="24"/>
          <w:szCs w:val="24"/>
          <w:lang w:eastAsia="ru-RU"/>
        </w:rPr>
        <w:t>бюрократизация, контроль</w:t>
      </w:r>
      <w:r w:rsidRPr="00163D51">
        <w:rPr>
          <w:rFonts w:ascii="Times New Roman" w:eastAsia="Times New Roman" w:hAnsi="Times New Roman" w:cs="Times New Roman"/>
          <w:color w:val="000000"/>
          <w:sz w:val="24"/>
          <w:szCs w:val="24"/>
          <w:lang w:eastAsia="ru-RU"/>
        </w:rPr>
        <w:t xml:space="preserve">, отсутствие обратной связи, верхи на хотят видеть </w:t>
      </w:r>
      <w:r w:rsidR="006A46D1" w:rsidRPr="00163D51">
        <w:rPr>
          <w:rFonts w:ascii="Times New Roman" w:eastAsia="Times New Roman" w:hAnsi="Times New Roman" w:cs="Times New Roman"/>
          <w:color w:val="000000"/>
          <w:sz w:val="24"/>
          <w:szCs w:val="24"/>
          <w:lang w:eastAsia="ru-RU"/>
        </w:rPr>
        <w:t>объективной</w:t>
      </w:r>
      <w:r w:rsidRPr="00163D51">
        <w:rPr>
          <w:rFonts w:ascii="Times New Roman" w:eastAsia="Times New Roman" w:hAnsi="Times New Roman" w:cs="Times New Roman"/>
          <w:color w:val="000000"/>
          <w:sz w:val="24"/>
          <w:szCs w:val="24"/>
          <w:lang w:eastAsia="ru-RU"/>
        </w:rPr>
        <w:t xml:space="preserve"> картины внизу</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Очень большая многозадачность, требующая много физических и временных ресурсов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Оснащение</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Бюрократизм, чрезмерная численность отдельных структурных отделов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Громоздкий административный аппарат. Туча отделов, работу которых все равно выполняют кафедры</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ответственность студентов. Некачественный отбор абитуриентов. Дистанционное образование требует глубокой перес</w:t>
      </w:r>
      <w:r w:rsidR="007D47D8">
        <w:rPr>
          <w:rFonts w:ascii="Times New Roman" w:eastAsia="Times New Roman" w:hAnsi="Times New Roman" w:cs="Times New Roman"/>
          <w:color w:val="000000"/>
          <w:sz w:val="24"/>
          <w:szCs w:val="24"/>
          <w:lang w:eastAsia="ru-RU"/>
        </w:rPr>
        <w:t>тройки. Тестирование бесполезно</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Основные:</w:t>
      </w:r>
      <w:r w:rsidRPr="00163D51">
        <w:rPr>
          <w:rFonts w:ascii="Times New Roman" w:eastAsia="Times New Roman" w:hAnsi="Times New Roman" w:cs="Times New Roman"/>
          <w:color w:val="000000"/>
          <w:sz w:val="24"/>
          <w:szCs w:val="24"/>
          <w:lang w:eastAsia="ru-RU"/>
        </w:rPr>
        <w:br/>
        <w:t xml:space="preserve">1. Слабая материальная база ЦНИТ, студентам сложно даже загрузить ПК (УЛК 313, 314 совсем беда, УЛК 302 рабочих машин мало). </w:t>
      </w:r>
      <w:r w:rsidRPr="00163D51">
        <w:rPr>
          <w:rFonts w:ascii="Times New Roman" w:eastAsia="Times New Roman" w:hAnsi="Times New Roman" w:cs="Times New Roman"/>
          <w:color w:val="000000"/>
          <w:sz w:val="24"/>
          <w:szCs w:val="24"/>
          <w:lang w:eastAsia="ru-RU"/>
        </w:rPr>
        <w:br/>
        <w:t>2. Фактическая нагрузка 2ой половины дня несоразмерна, а в карточку вносится формальное количество часов.</w:t>
      </w:r>
      <w:r w:rsidRPr="00163D51">
        <w:rPr>
          <w:rFonts w:ascii="Times New Roman" w:eastAsia="Times New Roman" w:hAnsi="Times New Roman" w:cs="Times New Roman"/>
          <w:color w:val="000000"/>
          <w:sz w:val="24"/>
          <w:szCs w:val="24"/>
          <w:lang w:eastAsia="ru-RU"/>
        </w:rPr>
        <w:br/>
        <w:t xml:space="preserve">ППС все свободное от пар время заполняют таблицы, </w:t>
      </w:r>
      <w:proofErr w:type="spellStart"/>
      <w:r w:rsidRPr="00163D51">
        <w:rPr>
          <w:rFonts w:ascii="Times New Roman" w:eastAsia="Times New Roman" w:hAnsi="Times New Roman" w:cs="Times New Roman"/>
          <w:color w:val="000000"/>
          <w:sz w:val="24"/>
          <w:szCs w:val="24"/>
          <w:lang w:eastAsia="ru-RU"/>
        </w:rPr>
        <w:t>ФОСы</w:t>
      </w:r>
      <w:proofErr w:type="spellEnd"/>
      <w:r w:rsidRPr="00163D51">
        <w:rPr>
          <w:rFonts w:ascii="Times New Roman" w:eastAsia="Times New Roman" w:hAnsi="Times New Roman" w:cs="Times New Roman"/>
          <w:color w:val="000000"/>
          <w:sz w:val="24"/>
          <w:szCs w:val="24"/>
          <w:lang w:eastAsia="ru-RU"/>
        </w:rPr>
        <w:t xml:space="preserve">, РПД, составляют </w:t>
      </w:r>
      <w:proofErr w:type="spellStart"/>
      <w:r w:rsidRPr="00163D51">
        <w:rPr>
          <w:rFonts w:ascii="Times New Roman" w:eastAsia="Times New Roman" w:hAnsi="Times New Roman" w:cs="Times New Roman"/>
          <w:color w:val="000000"/>
          <w:sz w:val="24"/>
          <w:szCs w:val="24"/>
          <w:lang w:eastAsia="ru-RU"/>
        </w:rPr>
        <w:t>контенты</w:t>
      </w:r>
      <w:proofErr w:type="spellEnd"/>
      <w:r w:rsidRPr="00163D51">
        <w:rPr>
          <w:rFonts w:ascii="Times New Roman" w:eastAsia="Times New Roman" w:hAnsi="Times New Roman" w:cs="Times New Roman"/>
          <w:color w:val="000000"/>
          <w:sz w:val="24"/>
          <w:szCs w:val="24"/>
          <w:lang w:eastAsia="ru-RU"/>
        </w:rPr>
        <w:t xml:space="preserve"> и пр., и по факту работой заняты больше 8 часов в день, включая выходные.</w:t>
      </w:r>
      <w:r w:rsidRPr="00163D51">
        <w:rPr>
          <w:rFonts w:ascii="Times New Roman" w:eastAsia="Times New Roman" w:hAnsi="Times New Roman" w:cs="Times New Roman"/>
          <w:color w:val="000000"/>
          <w:sz w:val="24"/>
          <w:szCs w:val="24"/>
          <w:lang w:eastAsia="ru-RU"/>
        </w:rPr>
        <w:br/>
        <w:t>В итоге к основным занятиям подготовка идёт не на том уровне как хотелось бы самим &gt; происходит профессиональное выгорание &gt; страдает качество о</w:t>
      </w:r>
      <w:r w:rsidR="006A46D1">
        <w:rPr>
          <w:rFonts w:ascii="Times New Roman" w:eastAsia="Times New Roman" w:hAnsi="Times New Roman" w:cs="Times New Roman"/>
          <w:color w:val="000000"/>
          <w:sz w:val="24"/>
          <w:szCs w:val="24"/>
          <w:lang w:eastAsia="ru-RU"/>
        </w:rPr>
        <w:t>бразования &gt; формируется образ «не г</w:t>
      </w:r>
      <w:r w:rsidR="00E1091A">
        <w:rPr>
          <w:rFonts w:ascii="Times New Roman" w:eastAsia="Times New Roman" w:hAnsi="Times New Roman" w:cs="Times New Roman"/>
          <w:color w:val="000000"/>
          <w:sz w:val="24"/>
          <w:szCs w:val="24"/>
          <w:lang w:eastAsia="ru-RU"/>
        </w:rPr>
        <w:t>р</w:t>
      </w:r>
      <w:r w:rsidR="006A46D1">
        <w:rPr>
          <w:rFonts w:ascii="Times New Roman" w:eastAsia="Times New Roman" w:hAnsi="Times New Roman" w:cs="Times New Roman"/>
          <w:color w:val="000000"/>
          <w:sz w:val="24"/>
          <w:szCs w:val="24"/>
          <w:lang w:eastAsia="ru-RU"/>
        </w:rPr>
        <w:t>амотного»</w:t>
      </w:r>
      <w:r w:rsidRPr="00163D51">
        <w:rPr>
          <w:rFonts w:ascii="Times New Roman" w:eastAsia="Times New Roman" w:hAnsi="Times New Roman" w:cs="Times New Roman"/>
          <w:color w:val="000000"/>
          <w:sz w:val="24"/>
          <w:szCs w:val="24"/>
          <w:lang w:eastAsia="ru-RU"/>
        </w:rPr>
        <w:t xml:space="preserve"> преподавателя &gt; падает престиж ВУЗа в целом.</w:t>
      </w:r>
      <w:r w:rsidRPr="00163D51">
        <w:rPr>
          <w:rFonts w:ascii="Times New Roman" w:eastAsia="Times New Roman" w:hAnsi="Times New Roman" w:cs="Times New Roman"/>
          <w:color w:val="000000"/>
          <w:sz w:val="24"/>
          <w:szCs w:val="24"/>
          <w:lang w:eastAsia="ru-RU"/>
        </w:rPr>
        <w:br/>
        <w:t xml:space="preserve">3. Посещаемость студентов оставляет желать лучшего, отчасти причиной такой посещаемости </w:t>
      </w:r>
      <w:proofErr w:type="spellStart"/>
      <w:r w:rsidRPr="00163D51">
        <w:rPr>
          <w:rFonts w:ascii="Times New Roman" w:eastAsia="Times New Roman" w:hAnsi="Times New Roman" w:cs="Times New Roman"/>
          <w:color w:val="000000"/>
          <w:sz w:val="24"/>
          <w:szCs w:val="24"/>
          <w:lang w:eastAsia="ru-RU"/>
        </w:rPr>
        <w:t>явл</w:t>
      </w:r>
      <w:proofErr w:type="spellEnd"/>
      <w:r w:rsidRPr="00163D51">
        <w:rPr>
          <w:rFonts w:ascii="Times New Roman" w:eastAsia="Times New Roman" w:hAnsi="Times New Roman" w:cs="Times New Roman"/>
          <w:color w:val="000000"/>
          <w:sz w:val="24"/>
          <w:szCs w:val="24"/>
          <w:lang w:eastAsia="ru-RU"/>
        </w:rPr>
        <w:t xml:space="preserve">. п. 2, т.к. в набор попадают изначально слабые абитуриенты, не заинтересованные в самом процессе учебы. Сильные не замотивированы учиться в ТГУ. Чтобы изменить эту ситуацию, необходимо вести постоянную работу со школами, но опять же некому, потому что некогда. Все идёт на </w:t>
      </w:r>
      <w:proofErr w:type="spellStart"/>
      <w:r w:rsidRPr="00163D51">
        <w:rPr>
          <w:rFonts w:ascii="Times New Roman" w:eastAsia="Times New Roman" w:hAnsi="Times New Roman" w:cs="Times New Roman"/>
          <w:color w:val="000000"/>
          <w:sz w:val="24"/>
          <w:szCs w:val="24"/>
          <w:lang w:eastAsia="ru-RU"/>
        </w:rPr>
        <w:t>минималках</w:t>
      </w:r>
      <w:proofErr w:type="spellEnd"/>
      <w:r w:rsidRPr="00163D51">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br/>
        <w:t>Результат (из личного опыта) на собрании старших классов на вопрос куда пойдут учиться, ответ родителей - "Только не в ТГУ".  А между т</w:t>
      </w:r>
      <w:r w:rsidR="007D47D8">
        <w:rPr>
          <w:rFonts w:ascii="Times New Roman" w:eastAsia="Times New Roman" w:hAnsi="Times New Roman" w:cs="Times New Roman"/>
          <w:color w:val="000000"/>
          <w:sz w:val="24"/>
          <w:szCs w:val="24"/>
          <w:lang w:eastAsia="ru-RU"/>
        </w:rPr>
        <w:t>ем, родители –  наша основная ЦА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Отсутствие медиа-оборудования во многих аудиториях, холодные кабинеты в корпусе Е (Е-207), непригодные для работы доски (УЛК-914)</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Маленькая зарплата, большой поток задач</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Отсутствуют</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Невысокая з</w:t>
      </w:r>
      <w:r w:rsidR="006A46D1">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п, бывает авральный режим работы</w:t>
      </w:r>
      <w:r w:rsidRPr="00163D51">
        <w:rPr>
          <w:rFonts w:ascii="Times New Roman" w:eastAsia="Times New Roman" w:hAnsi="Times New Roman" w:cs="Times New Roman"/>
          <w:color w:val="000000"/>
          <w:sz w:val="24"/>
          <w:szCs w:val="24"/>
          <w:lang w:eastAsia="ru-RU"/>
        </w:rPr>
        <w:br/>
        <w:t>Многое зависит от коллектива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Низкая связь и отлаженность в </w:t>
      </w:r>
      <w:r w:rsidR="002E19B7">
        <w:rPr>
          <w:rFonts w:ascii="Times New Roman" w:eastAsia="Times New Roman" w:hAnsi="Times New Roman" w:cs="Times New Roman"/>
          <w:color w:val="000000"/>
          <w:sz w:val="24"/>
          <w:szCs w:val="24"/>
          <w:lang w:eastAsia="ru-RU"/>
        </w:rPr>
        <w:t>работе всех отделов между собой</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 xml:space="preserve">Большая нагрузка. Если выполнять свою работу менее качественно, то нагрузка нормальная. Если делать все хорошо, чтобы был положительный результат, как того требует задача в </w:t>
      </w:r>
      <w:proofErr w:type="spellStart"/>
      <w:r w:rsidRPr="00163D51">
        <w:rPr>
          <w:rFonts w:ascii="Times New Roman" w:eastAsia="Times New Roman" w:hAnsi="Times New Roman" w:cs="Times New Roman"/>
          <w:color w:val="000000"/>
          <w:sz w:val="24"/>
          <w:szCs w:val="24"/>
          <w:lang w:eastAsia="ru-RU"/>
        </w:rPr>
        <w:t>Битриксе</w:t>
      </w:r>
      <w:proofErr w:type="spellEnd"/>
      <w:r w:rsidRPr="00163D51">
        <w:rPr>
          <w:rFonts w:ascii="Times New Roman" w:eastAsia="Times New Roman" w:hAnsi="Times New Roman" w:cs="Times New Roman"/>
          <w:color w:val="000000"/>
          <w:sz w:val="24"/>
          <w:szCs w:val="24"/>
          <w:lang w:eastAsia="ru-RU"/>
        </w:rPr>
        <w:t>, то на работе надо жить. Домой я прихожу только ночевать. Эмоциональное выгорание наступило быстрее, чем я предполагала. Зарплата стабильная - это здорово, но при такой нагрузке радость от ее получения уже не такая сильная, как была раньше. Есть ещё один важный отрицательный момент, но говорит о нем не стану, потому что огласка</w:t>
      </w:r>
      <w:r w:rsidR="002E19B7">
        <w:rPr>
          <w:rFonts w:ascii="Times New Roman" w:eastAsia="Times New Roman" w:hAnsi="Times New Roman" w:cs="Times New Roman"/>
          <w:color w:val="000000"/>
          <w:sz w:val="24"/>
          <w:szCs w:val="24"/>
          <w:lang w:eastAsia="ru-RU"/>
        </w:rPr>
        <w:t xml:space="preserve"> не решит существующую проблему</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Нормы времени на </w:t>
      </w:r>
      <w:r w:rsidR="00E1091A" w:rsidRPr="00163D51">
        <w:rPr>
          <w:rFonts w:ascii="Times New Roman" w:eastAsia="Times New Roman" w:hAnsi="Times New Roman" w:cs="Times New Roman"/>
          <w:color w:val="000000"/>
          <w:sz w:val="24"/>
          <w:szCs w:val="24"/>
          <w:lang w:eastAsia="ru-RU"/>
        </w:rPr>
        <w:t>проверку курсовых</w:t>
      </w:r>
      <w:r w:rsidRPr="00163D51">
        <w:rPr>
          <w:rFonts w:ascii="Times New Roman" w:eastAsia="Times New Roman" w:hAnsi="Times New Roman" w:cs="Times New Roman"/>
          <w:color w:val="000000"/>
          <w:sz w:val="24"/>
          <w:szCs w:val="24"/>
          <w:lang w:eastAsia="ru-RU"/>
        </w:rPr>
        <w:t xml:space="preserve"> проектов, разделов </w:t>
      </w:r>
      <w:r w:rsidR="00E1091A" w:rsidRPr="00163D51">
        <w:rPr>
          <w:rFonts w:ascii="Times New Roman" w:eastAsia="Times New Roman" w:hAnsi="Times New Roman" w:cs="Times New Roman"/>
          <w:color w:val="000000"/>
          <w:sz w:val="24"/>
          <w:szCs w:val="24"/>
          <w:lang w:eastAsia="ru-RU"/>
        </w:rPr>
        <w:t>ВКР, особенно</w:t>
      </w:r>
      <w:r w:rsidRPr="00163D51">
        <w:rPr>
          <w:rFonts w:ascii="Times New Roman" w:eastAsia="Times New Roman" w:hAnsi="Times New Roman" w:cs="Times New Roman"/>
          <w:color w:val="000000"/>
          <w:sz w:val="24"/>
          <w:szCs w:val="24"/>
          <w:lang w:eastAsia="ru-RU"/>
        </w:rPr>
        <w:t xml:space="preserve"> в дистанционном </w:t>
      </w:r>
      <w:r w:rsidR="006A46D1" w:rsidRPr="00163D51">
        <w:rPr>
          <w:rFonts w:ascii="Times New Roman" w:eastAsia="Times New Roman" w:hAnsi="Times New Roman" w:cs="Times New Roman"/>
          <w:color w:val="000000"/>
          <w:sz w:val="24"/>
          <w:szCs w:val="24"/>
          <w:lang w:eastAsia="ru-RU"/>
        </w:rPr>
        <w:t>формате, занижены</w:t>
      </w:r>
      <w:r w:rsidRPr="00163D51">
        <w:rPr>
          <w:rFonts w:ascii="Times New Roman" w:eastAsia="Times New Roman" w:hAnsi="Times New Roman" w:cs="Times New Roman"/>
          <w:color w:val="000000"/>
          <w:sz w:val="24"/>
          <w:szCs w:val="24"/>
          <w:lang w:eastAsia="ru-RU"/>
        </w:rPr>
        <w:t>. Фактически на проверку каждого раздела ВКР и курсо</w:t>
      </w:r>
      <w:r w:rsidR="002E19B7">
        <w:rPr>
          <w:rFonts w:ascii="Times New Roman" w:eastAsia="Times New Roman" w:hAnsi="Times New Roman" w:cs="Times New Roman"/>
          <w:color w:val="000000"/>
          <w:sz w:val="24"/>
          <w:szCs w:val="24"/>
          <w:lang w:eastAsia="ru-RU"/>
        </w:rPr>
        <w:t>вого проекта тратится 4–6 часов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 мудаками</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ТГУ - участник программы "Приорите-2030", поэтому есть ряд явлений, которые нужно СРОЧНО изменить.</w:t>
      </w:r>
      <w:r w:rsidRPr="00163D51">
        <w:rPr>
          <w:rFonts w:ascii="Times New Roman" w:eastAsia="Times New Roman" w:hAnsi="Times New Roman" w:cs="Times New Roman"/>
          <w:color w:val="000000"/>
          <w:sz w:val="24"/>
          <w:szCs w:val="24"/>
          <w:lang w:eastAsia="ru-RU"/>
        </w:rPr>
        <w:br/>
        <w:t xml:space="preserve">1. До сих пор не сформулирована политика иноязычного образования, т.е. нет сформулированной концепции преподавания иностранных языков на всех неязыковых направлениях подготовки, отсюда - крайне неэффективная работа соответствующих кафедр, нет комплекса мер по повышению мотивации студентов к изучению хотя бы английского языка. Это проявляется в выполнении ненужной работы, очковтирательстве, создании видимости работы и пр., тогда как есть научно-методический потенциал для полного </w:t>
      </w:r>
      <w:proofErr w:type="spellStart"/>
      <w:r w:rsidRPr="00163D51">
        <w:rPr>
          <w:rFonts w:ascii="Times New Roman" w:eastAsia="Times New Roman" w:hAnsi="Times New Roman" w:cs="Times New Roman"/>
          <w:color w:val="000000"/>
          <w:sz w:val="24"/>
          <w:szCs w:val="24"/>
          <w:lang w:eastAsia="ru-RU"/>
        </w:rPr>
        <w:t>перестраивания</w:t>
      </w:r>
      <w:proofErr w:type="spellEnd"/>
      <w:r w:rsidRPr="00163D51">
        <w:rPr>
          <w:rFonts w:ascii="Times New Roman" w:eastAsia="Times New Roman" w:hAnsi="Times New Roman" w:cs="Times New Roman"/>
          <w:color w:val="000000"/>
          <w:sz w:val="24"/>
          <w:szCs w:val="24"/>
          <w:lang w:eastAsia="ru-RU"/>
        </w:rPr>
        <w:t xml:space="preserve"> и оптимизации преподавания </w:t>
      </w:r>
      <w:proofErr w:type="spellStart"/>
      <w:proofErr w:type="gramStart"/>
      <w:r w:rsidRPr="00163D51">
        <w:rPr>
          <w:rFonts w:ascii="Times New Roman" w:eastAsia="Times New Roman" w:hAnsi="Times New Roman" w:cs="Times New Roman"/>
          <w:color w:val="000000"/>
          <w:sz w:val="24"/>
          <w:szCs w:val="24"/>
          <w:lang w:eastAsia="ru-RU"/>
        </w:rPr>
        <w:t>ин.языков</w:t>
      </w:r>
      <w:proofErr w:type="spellEnd"/>
      <w:proofErr w:type="gramEnd"/>
      <w:r w:rsidRPr="00163D51">
        <w:rPr>
          <w:rFonts w:ascii="Times New Roman" w:eastAsia="Times New Roman" w:hAnsi="Times New Roman" w:cs="Times New Roman"/>
          <w:color w:val="000000"/>
          <w:sz w:val="24"/>
          <w:szCs w:val="24"/>
          <w:lang w:eastAsia="ru-RU"/>
        </w:rPr>
        <w:t xml:space="preserve"> на всех </w:t>
      </w:r>
      <w:proofErr w:type="spellStart"/>
      <w:r w:rsidRPr="00163D51">
        <w:rPr>
          <w:rFonts w:ascii="Times New Roman" w:eastAsia="Times New Roman" w:hAnsi="Times New Roman" w:cs="Times New Roman"/>
          <w:color w:val="000000"/>
          <w:sz w:val="24"/>
          <w:szCs w:val="24"/>
          <w:lang w:eastAsia="ru-RU"/>
        </w:rPr>
        <w:t>неяз</w:t>
      </w:r>
      <w:proofErr w:type="spellEnd"/>
      <w:r w:rsidRPr="00163D51">
        <w:rPr>
          <w:rFonts w:ascii="Times New Roman" w:eastAsia="Times New Roman" w:hAnsi="Times New Roman" w:cs="Times New Roman"/>
          <w:color w:val="000000"/>
          <w:sz w:val="24"/>
          <w:szCs w:val="24"/>
          <w:lang w:eastAsia="ru-RU"/>
        </w:rPr>
        <w:t>. направлениях в соответствии с требованиями ФГОС и работодателей, что положительно скажется на выполнении показателей эффективности НПС в плане публикаций по решению проблем качественного иноязычного (и не только иноязычного) образования в вузе. Сейчас при существующем непосредственном руководстве этот потенциал игнорируется.  К сожалению, имеют место научно-педагогическая и научно-методическая мягко говоря ог</w:t>
      </w:r>
      <w:r w:rsidR="002E19B7">
        <w:rPr>
          <w:rFonts w:ascii="Times New Roman" w:eastAsia="Times New Roman" w:hAnsi="Times New Roman" w:cs="Times New Roman"/>
          <w:color w:val="000000"/>
          <w:sz w:val="24"/>
          <w:szCs w:val="24"/>
          <w:lang w:eastAsia="ru-RU"/>
        </w:rPr>
        <w:t>раниченность и недальновидность</w:t>
      </w:r>
      <w:r w:rsidRPr="00163D51">
        <w:rPr>
          <w:rFonts w:ascii="Times New Roman" w:eastAsia="Times New Roman" w:hAnsi="Times New Roman" w:cs="Times New Roman"/>
          <w:color w:val="000000"/>
          <w:sz w:val="24"/>
          <w:szCs w:val="24"/>
          <w:lang w:eastAsia="ru-RU"/>
        </w:rPr>
        <w:br/>
      </w:r>
      <w:r w:rsidRPr="00163D51">
        <w:rPr>
          <w:rFonts w:ascii="Times New Roman" w:eastAsia="Times New Roman" w:hAnsi="Times New Roman" w:cs="Times New Roman"/>
          <w:color w:val="000000"/>
          <w:sz w:val="24"/>
          <w:szCs w:val="24"/>
          <w:lang w:eastAsia="ru-RU"/>
        </w:rPr>
        <w:br/>
        <w:t>2. Отсутствие чётких инструкций от УМУ по составлению РПД и ФОС в ситуации, когда вводятся новые ФГОС и новые шаблоны. НЕ разработаны нюансы методической работы, которые имеют системный характер. Возникает полная неразбериха в РПД и ФОС внутри кафедры. Вопросы задавать неизвестно кому. Как результат - огромные трудозатраты НПС, которые никак не сказываются на повышении качества преподавания, а наоборот отнимают драгоценное время педагога  от действительно продуктивной научно-методической работы и т.д.</w:t>
      </w:r>
      <w:r w:rsidRPr="00163D51">
        <w:rPr>
          <w:rFonts w:ascii="Times New Roman" w:eastAsia="Times New Roman" w:hAnsi="Times New Roman" w:cs="Times New Roman"/>
          <w:color w:val="000000"/>
          <w:sz w:val="24"/>
          <w:szCs w:val="24"/>
          <w:lang w:eastAsia="ru-RU"/>
        </w:rPr>
        <w:br/>
      </w:r>
      <w:r w:rsidRPr="00163D51">
        <w:rPr>
          <w:rFonts w:ascii="Times New Roman" w:eastAsia="Times New Roman" w:hAnsi="Times New Roman" w:cs="Times New Roman"/>
          <w:color w:val="000000"/>
          <w:sz w:val="24"/>
          <w:szCs w:val="24"/>
          <w:lang w:eastAsia="ru-RU"/>
        </w:rPr>
        <w:br/>
        <w:t xml:space="preserve">3. Аудиторная нагрузка  доцентов "зашкаливает". Очные часы плюс почасовой </w:t>
      </w:r>
      <w:proofErr w:type="spellStart"/>
      <w:r w:rsidRPr="00163D51">
        <w:rPr>
          <w:rFonts w:ascii="Times New Roman" w:eastAsia="Times New Roman" w:hAnsi="Times New Roman" w:cs="Times New Roman"/>
          <w:color w:val="000000"/>
          <w:sz w:val="24"/>
          <w:szCs w:val="24"/>
          <w:lang w:eastAsia="ru-RU"/>
        </w:rPr>
        <w:t>Росдистант</w:t>
      </w:r>
      <w:proofErr w:type="spellEnd"/>
      <w:r w:rsidRPr="00163D51">
        <w:rPr>
          <w:rFonts w:ascii="Times New Roman" w:eastAsia="Times New Roman" w:hAnsi="Times New Roman" w:cs="Times New Roman"/>
          <w:color w:val="000000"/>
          <w:sz w:val="24"/>
          <w:szCs w:val="24"/>
          <w:lang w:eastAsia="ru-RU"/>
        </w:rPr>
        <w:t xml:space="preserve"> при сокращающемся и </w:t>
      </w:r>
      <w:r w:rsidR="00F661F4" w:rsidRPr="00163D51">
        <w:rPr>
          <w:rFonts w:ascii="Times New Roman" w:eastAsia="Times New Roman" w:hAnsi="Times New Roman" w:cs="Times New Roman"/>
          <w:color w:val="000000"/>
          <w:sz w:val="24"/>
          <w:szCs w:val="24"/>
          <w:lang w:eastAsia="ru-RU"/>
        </w:rPr>
        <w:t>хронически не</w:t>
      </w:r>
      <w:r w:rsidRPr="00163D51">
        <w:rPr>
          <w:rFonts w:ascii="Times New Roman" w:eastAsia="Times New Roman" w:hAnsi="Times New Roman" w:cs="Times New Roman"/>
          <w:color w:val="000000"/>
          <w:sz w:val="24"/>
          <w:szCs w:val="24"/>
          <w:lang w:eastAsia="ru-RU"/>
        </w:rPr>
        <w:t xml:space="preserve"> пополняемом </w:t>
      </w:r>
      <w:r w:rsidR="00F661F4" w:rsidRPr="00163D51">
        <w:rPr>
          <w:rFonts w:ascii="Times New Roman" w:eastAsia="Times New Roman" w:hAnsi="Times New Roman" w:cs="Times New Roman"/>
          <w:color w:val="000000"/>
          <w:sz w:val="24"/>
          <w:szCs w:val="24"/>
          <w:lang w:eastAsia="ru-RU"/>
        </w:rPr>
        <w:t>штате преподавателей</w:t>
      </w:r>
      <w:r w:rsidRPr="00163D51">
        <w:rPr>
          <w:rFonts w:ascii="Times New Roman" w:eastAsia="Times New Roman" w:hAnsi="Times New Roman" w:cs="Times New Roman"/>
          <w:color w:val="000000"/>
          <w:sz w:val="24"/>
          <w:szCs w:val="24"/>
          <w:lang w:eastAsia="ru-RU"/>
        </w:rPr>
        <w:t xml:space="preserve"> - в итоге рабочая неделя - 40-48 часов, что недопустимо по ТК РФ. И это в ситуации, когда у преподавателя всего лишь ставка ли или ставка + доля ставк</w:t>
      </w:r>
      <w:r w:rsidR="002E19B7">
        <w:rPr>
          <w:rFonts w:ascii="Times New Roman" w:eastAsia="Times New Roman" w:hAnsi="Times New Roman" w:cs="Times New Roman"/>
          <w:color w:val="000000"/>
          <w:sz w:val="24"/>
          <w:szCs w:val="24"/>
          <w:lang w:eastAsia="ru-RU"/>
        </w:rPr>
        <w:t xml:space="preserve">и 0,1 – </w:t>
      </w:r>
      <w:r w:rsidRPr="00163D51">
        <w:rPr>
          <w:rFonts w:ascii="Times New Roman" w:eastAsia="Times New Roman" w:hAnsi="Times New Roman" w:cs="Times New Roman"/>
          <w:color w:val="000000"/>
          <w:sz w:val="24"/>
          <w:szCs w:val="24"/>
          <w:lang w:eastAsia="ru-RU"/>
        </w:rPr>
        <w:t>0,2. Согласно ТК РФ у НПС в вузе - нормированная рабочая неделя, которая не должна превышать 36 часов.</w:t>
      </w:r>
      <w:r w:rsidRPr="00163D51">
        <w:rPr>
          <w:rFonts w:ascii="Times New Roman" w:eastAsia="Times New Roman" w:hAnsi="Times New Roman" w:cs="Times New Roman"/>
          <w:color w:val="000000"/>
          <w:sz w:val="24"/>
          <w:szCs w:val="24"/>
          <w:lang w:eastAsia="ru-RU"/>
        </w:rPr>
        <w:br/>
        <w:t xml:space="preserve">К этому надо добавить норматив к доцентам выдавать 1 статью за себя и 1 за тех, кто не публикует статьи в </w:t>
      </w:r>
      <w:proofErr w:type="spellStart"/>
      <w:r w:rsidRPr="00163D51">
        <w:rPr>
          <w:rFonts w:ascii="Times New Roman" w:eastAsia="Times New Roman" w:hAnsi="Times New Roman" w:cs="Times New Roman"/>
          <w:color w:val="000000"/>
          <w:sz w:val="24"/>
          <w:szCs w:val="24"/>
          <w:lang w:eastAsia="ru-RU"/>
        </w:rPr>
        <w:t>WoS</w:t>
      </w:r>
      <w:proofErr w:type="spellEnd"/>
      <w:r w:rsidRPr="00163D51">
        <w:rPr>
          <w:rFonts w:ascii="Times New Roman" w:eastAsia="Times New Roman" w:hAnsi="Times New Roman" w:cs="Times New Roman"/>
          <w:color w:val="000000"/>
          <w:sz w:val="24"/>
          <w:szCs w:val="24"/>
          <w:lang w:eastAsia="ru-RU"/>
        </w:rPr>
        <w:t xml:space="preserve">, </w:t>
      </w:r>
      <w:proofErr w:type="spellStart"/>
      <w:r w:rsidRPr="00163D51">
        <w:rPr>
          <w:rFonts w:ascii="Times New Roman" w:eastAsia="Times New Roman" w:hAnsi="Times New Roman" w:cs="Times New Roman"/>
          <w:color w:val="000000"/>
          <w:sz w:val="24"/>
          <w:szCs w:val="24"/>
          <w:lang w:eastAsia="ru-RU"/>
        </w:rPr>
        <w:t>Scopus</w:t>
      </w:r>
      <w:proofErr w:type="spellEnd"/>
      <w:r w:rsidRPr="00163D51">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br/>
        <w:t xml:space="preserve">4. Разорванный отпуск, приходится уходить в отпуск даже во время учебных занятий, а в то время студенты просто не приходят на пары к заменяющему преподавателю. Приходится тратить несколько часов, чтобы разбить отпуск, согласовать с ОК и снова </w:t>
      </w:r>
      <w:r w:rsidR="002E19B7">
        <w:rPr>
          <w:rFonts w:ascii="Times New Roman" w:eastAsia="Times New Roman" w:hAnsi="Times New Roman" w:cs="Times New Roman"/>
          <w:color w:val="000000"/>
          <w:sz w:val="24"/>
          <w:szCs w:val="24"/>
          <w:lang w:eastAsia="ru-RU"/>
        </w:rPr>
        <w:t>переделать из-за требований УМУ</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Малень</w:t>
      </w:r>
      <w:r w:rsidR="002E19B7">
        <w:rPr>
          <w:rFonts w:ascii="Times New Roman" w:eastAsia="Times New Roman" w:hAnsi="Times New Roman" w:cs="Times New Roman"/>
          <w:color w:val="000000"/>
          <w:sz w:val="24"/>
          <w:szCs w:val="24"/>
          <w:lang w:eastAsia="ru-RU"/>
        </w:rPr>
        <w:t>кий штат сотрудников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Внезапные непредсказуемые объемы работы, связанные с отчетностью учредителю (</w:t>
      </w:r>
      <w:proofErr w:type="spellStart"/>
      <w:r w:rsidRPr="00163D51">
        <w:rPr>
          <w:rFonts w:ascii="Times New Roman" w:eastAsia="Times New Roman" w:hAnsi="Times New Roman" w:cs="Times New Roman"/>
          <w:color w:val="000000"/>
          <w:sz w:val="24"/>
          <w:szCs w:val="24"/>
          <w:lang w:eastAsia="ru-RU"/>
        </w:rPr>
        <w:t>Минобрнауки</w:t>
      </w:r>
      <w:proofErr w:type="spellEnd"/>
      <w:r w:rsidRPr="00163D51">
        <w:rPr>
          <w:rFonts w:ascii="Times New Roman" w:eastAsia="Times New Roman" w:hAnsi="Times New Roman" w:cs="Times New Roman"/>
          <w:color w:val="000000"/>
          <w:sz w:val="24"/>
          <w:szCs w:val="24"/>
          <w:lang w:eastAsia="ru-RU"/>
        </w:rPr>
        <w:t>)</w:t>
      </w:r>
    </w:p>
    <w:p w:rsidR="00532C5D" w:rsidRPr="00163D51" w:rsidRDefault="00F661F4"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Отсутствие</w:t>
      </w:r>
      <w:r w:rsidR="002E19B7">
        <w:rPr>
          <w:rFonts w:ascii="Times New Roman" w:eastAsia="Times New Roman" w:hAnsi="Times New Roman" w:cs="Times New Roman"/>
          <w:color w:val="000000"/>
          <w:sz w:val="24"/>
          <w:szCs w:val="24"/>
          <w:lang w:eastAsia="ru-RU"/>
        </w:rPr>
        <w:t xml:space="preserve"> надбавки за стаж работы в ТГУ –</w:t>
      </w:r>
      <w:r w:rsidR="00532C5D" w:rsidRPr="00163D51">
        <w:rPr>
          <w:rFonts w:ascii="Times New Roman" w:eastAsia="Times New Roman" w:hAnsi="Times New Roman" w:cs="Times New Roman"/>
          <w:color w:val="000000"/>
          <w:sz w:val="24"/>
          <w:szCs w:val="24"/>
          <w:lang w:eastAsia="ru-RU"/>
        </w:rPr>
        <w:t xml:space="preserve"> (была бы лояльность к </w:t>
      </w:r>
      <w:r w:rsidR="00A07514">
        <w:rPr>
          <w:rFonts w:ascii="Times New Roman" w:eastAsia="Times New Roman" w:hAnsi="Times New Roman" w:cs="Times New Roman"/>
          <w:color w:val="000000"/>
          <w:sz w:val="24"/>
          <w:szCs w:val="24"/>
          <w:lang w:eastAsia="ru-RU"/>
        </w:rPr>
        <w:t>педагогическим</w:t>
      </w:r>
      <w:r w:rsidR="00A07514" w:rsidRPr="00163D51">
        <w:rPr>
          <w:rFonts w:ascii="Times New Roman" w:eastAsia="Times New Roman" w:hAnsi="Times New Roman" w:cs="Times New Roman"/>
          <w:color w:val="000000"/>
          <w:sz w:val="24"/>
          <w:szCs w:val="24"/>
          <w:lang w:eastAsia="ru-RU"/>
        </w:rPr>
        <w:t xml:space="preserve"> </w:t>
      </w:r>
      <w:r w:rsidR="00532C5D" w:rsidRPr="00163D51">
        <w:rPr>
          <w:rFonts w:ascii="Times New Roman" w:eastAsia="Times New Roman" w:hAnsi="Times New Roman" w:cs="Times New Roman"/>
          <w:color w:val="000000"/>
          <w:sz w:val="24"/>
          <w:szCs w:val="24"/>
          <w:lang w:eastAsia="ru-RU"/>
        </w:rPr>
        <w:t>работникам)</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lastRenderedPageBreak/>
        <w:t>Нет корпоративной культуры и заинтересованности в решении задач у большого количества сотрудников</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Хаотичность</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Маленькая з/п, далеко от дома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Многозадачность и риски невыполнения ФХД</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Очень большой </w:t>
      </w:r>
      <w:r w:rsidR="00F661F4" w:rsidRPr="00163D51">
        <w:rPr>
          <w:rFonts w:ascii="Times New Roman" w:eastAsia="Times New Roman" w:hAnsi="Times New Roman" w:cs="Times New Roman"/>
          <w:color w:val="000000"/>
          <w:sz w:val="24"/>
          <w:szCs w:val="24"/>
          <w:lang w:eastAsia="ru-RU"/>
        </w:rPr>
        <w:t>объём</w:t>
      </w:r>
      <w:r w:rsidRPr="00163D51">
        <w:rPr>
          <w:rFonts w:ascii="Times New Roman" w:eastAsia="Times New Roman" w:hAnsi="Times New Roman" w:cs="Times New Roman"/>
          <w:color w:val="000000"/>
          <w:sz w:val="24"/>
          <w:szCs w:val="24"/>
          <w:lang w:eastAsia="ru-RU"/>
        </w:rPr>
        <w:t xml:space="preserve"> работы, высокие требования, отсутствие эффективного повышения ква</w:t>
      </w:r>
      <w:r w:rsidR="002E19B7">
        <w:rPr>
          <w:rFonts w:ascii="Times New Roman" w:eastAsia="Times New Roman" w:hAnsi="Times New Roman" w:cs="Times New Roman"/>
          <w:color w:val="000000"/>
          <w:sz w:val="24"/>
          <w:szCs w:val="24"/>
          <w:lang w:eastAsia="ru-RU"/>
        </w:rPr>
        <w:t>лификации, нервозная обстановка</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Невысокая заработная плата, отсутствие "13-й </w:t>
      </w:r>
      <w:proofErr w:type="spellStart"/>
      <w:r w:rsidRPr="00163D51">
        <w:rPr>
          <w:rFonts w:ascii="Times New Roman" w:eastAsia="Times New Roman" w:hAnsi="Times New Roman" w:cs="Times New Roman"/>
          <w:color w:val="000000"/>
          <w:sz w:val="24"/>
          <w:szCs w:val="24"/>
          <w:lang w:eastAsia="ru-RU"/>
        </w:rPr>
        <w:t>з.п</w:t>
      </w:r>
      <w:proofErr w:type="spellEnd"/>
      <w:r w:rsidRPr="00163D51">
        <w:rPr>
          <w:rFonts w:ascii="Times New Roman" w:eastAsia="Times New Roman" w:hAnsi="Times New Roman" w:cs="Times New Roman"/>
          <w:color w:val="000000"/>
          <w:sz w:val="24"/>
          <w:szCs w:val="24"/>
          <w:lang w:eastAsia="ru-RU"/>
        </w:rPr>
        <w:t xml:space="preserve">.", нет полиса </w:t>
      </w:r>
      <w:proofErr w:type="spellStart"/>
      <w:r w:rsidRPr="00163D51">
        <w:rPr>
          <w:rFonts w:ascii="Times New Roman" w:eastAsia="Times New Roman" w:hAnsi="Times New Roman" w:cs="Times New Roman"/>
          <w:color w:val="000000"/>
          <w:sz w:val="24"/>
          <w:szCs w:val="24"/>
          <w:lang w:eastAsia="ru-RU"/>
        </w:rPr>
        <w:t>дмс</w:t>
      </w:r>
      <w:proofErr w:type="spellEnd"/>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Низкая з</w:t>
      </w:r>
      <w:r w:rsidR="00F661F4">
        <w:rPr>
          <w:rFonts w:ascii="Times New Roman" w:eastAsia="Times New Roman" w:hAnsi="Times New Roman" w:cs="Times New Roman"/>
          <w:color w:val="000000"/>
          <w:sz w:val="24"/>
          <w:szCs w:val="24"/>
          <w:lang w:eastAsia="ru-RU"/>
        </w:rPr>
        <w:t>/</w:t>
      </w:r>
      <w:r w:rsidRPr="00163D51">
        <w:rPr>
          <w:rFonts w:ascii="Times New Roman" w:eastAsia="Times New Roman" w:hAnsi="Times New Roman" w:cs="Times New Roman"/>
          <w:color w:val="000000"/>
          <w:sz w:val="24"/>
          <w:szCs w:val="24"/>
          <w:lang w:eastAsia="ru-RU"/>
        </w:rPr>
        <w:t>п</w:t>
      </w:r>
    </w:p>
    <w:p w:rsidR="00532C5D" w:rsidRPr="00163D51" w:rsidRDefault="002E19B7"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меня таковых нет</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Отрицательные аспекты отсутствуют</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Почему то стали разбивать отпуск преподавателей</w:t>
      </w:r>
      <w:r w:rsidRPr="00163D51">
        <w:rPr>
          <w:rFonts w:ascii="Times New Roman" w:eastAsia="Times New Roman" w:hAnsi="Times New Roman" w:cs="Times New Roman"/>
          <w:color w:val="000000"/>
          <w:sz w:val="24"/>
          <w:szCs w:val="24"/>
          <w:lang w:eastAsia="ru-RU"/>
        </w:rPr>
        <w:br/>
        <w:t xml:space="preserve">- эстетическое оформление корпуса </w:t>
      </w:r>
      <w:proofErr w:type="spellStart"/>
      <w:r w:rsidRPr="00163D51">
        <w:rPr>
          <w:rFonts w:ascii="Times New Roman" w:eastAsia="Times New Roman" w:hAnsi="Times New Roman" w:cs="Times New Roman"/>
          <w:color w:val="000000"/>
          <w:sz w:val="24"/>
          <w:szCs w:val="24"/>
          <w:lang w:eastAsia="ru-RU"/>
        </w:rPr>
        <w:t>улк</w:t>
      </w:r>
      <w:proofErr w:type="spellEnd"/>
      <w:r w:rsidRPr="00163D51">
        <w:rPr>
          <w:rFonts w:ascii="Times New Roman" w:eastAsia="Times New Roman" w:hAnsi="Times New Roman" w:cs="Times New Roman"/>
          <w:color w:val="000000"/>
          <w:sz w:val="24"/>
          <w:szCs w:val="24"/>
          <w:lang w:eastAsia="ru-RU"/>
        </w:rPr>
        <w:t>... Унылые серые стены, это удручает</w:t>
      </w:r>
      <w:r w:rsidRPr="00163D51">
        <w:rPr>
          <w:rFonts w:ascii="Times New Roman" w:eastAsia="Times New Roman" w:hAnsi="Times New Roman" w:cs="Times New Roman"/>
          <w:color w:val="000000"/>
          <w:sz w:val="24"/>
          <w:szCs w:val="24"/>
          <w:lang w:eastAsia="ru-RU"/>
        </w:rPr>
        <w:br/>
        <w:t xml:space="preserve">Не хватает в корпусе </w:t>
      </w:r>
      <w:proofErr w:type="spellStart"/>
      <w:r w:rsidRPr="00163D51">
        <w:rPr>
          <w:rFonts w:ascii="Times New Roman" w:eastAsia="Times New Roman" w:hAnsi="Times New Roman" w:cs="Times New Roman"/>
          <w:color w:val="000000"/>
          <w:sz w:val="24"/>
          <w:szCs w:val="24"/>
          <w:lang w:eastAsia="ru-RU"/>
        </w:rPr>
        <w:t>улк</w:t>
      </w:r>
      <w:proofErr w:type="spellEnd"/>
      <w:r w:rsidRPr="00163D51">
        <w:rPr>
          <w:rFonts w:ascii="Times New Roman" w:eastAsia="Times New Roman" w:hAnsi="Times New Roman" w:cs="Times New Roman"/>
          <w:color w:val="000000"/>
          <w:sz w:val="24"/>
          <w:szCs w:val="24"/>
          <w:lang w:eastAsia="ru-RU"/>
        </w:rPr>
        <w:t xml:space="preserve"> спортивного зала для преподавателей, чтобы можно было подвигат</w:t>
      </w:r>
      <w:r w:rsidR="002E19B7">
        <w:rPr>
          <w:rFonts w:ascii="Times New Roman" w:eastAsia="Times New Roman" w:hAnsi="Times New Roman" w:cs="Times New Roman"/>
          <w:color w:val="000000"/>
          <w:sz w:val="24"/>
          <w:szCs w:val="24"/>
          <w:lang w:eastAsia="ru-RU"/>
        </w:rPr>
        <w:t>ься, поиграть например в теннис</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С двухсменным графиком учебы</w:t>
      </w:r>
    </w:p>
    <w:p w:rsidR="00532C5D" w:rsidRPr="00163D51" w:rsidRDefault="00F661F4"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Субъективный подход к оп</w:t>
      </w:r>
      <w:r w:rsidR="00532C5D" w:rsidRPr="00163D51">
        <w:rPr>
          <w:rFonts w:ascii="Times New Roman" w:eastAsia="Times New Roman" w:hAnsi="Times New Roman" w:cs="Times New Roman"/>
          <w:color w:val="000000"/>
          <w:sz w:val="24"/>
          <w:szCs w:val="24"/>
          <w:lang w:eastAsia="ru-RU"/>
        </w:rPr>
        <w:t>лате за выполненный труд сотрудников и материального стим</w:t>
      </w:r>
      <w:r w:rsidR="002E19B7">
        <w:rPr>
          <w:rFonts w:ascii="Times New Roman" w:eastAsia="Times New Roman" w:hAnsi="Times New Roman" w:cs="Times New Roman"/>
          <w:color w:val="000000"/>
          <w:sz w:val="24"/>
          <w:szCs w:val="24"/>
          <w:lang w:eastAsia="ru-RU"/>
        </w:rPr>
        <w:t>улирования труда (премирование)</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Сумбур и непонимание работы отдельных структурных подразделений, в которые приходится обращаться. Нежелание сотрудников этих подразделений </w:t>
      </w:r>
      <w:r w:rsidR="00F661F4" w:rsidRPr="00163D51">
        <w:rPr>
          <w:rFonts w:ascii="Times New Roman" w:eastAsia="Times New Roman" w:hAnsi="Times New Roman" w:cs="Times New Roman"/>
          <w:color w:val="000000"/>
          <w:sz w:val="24"/>
          <w:szCs w:val="24"/>
          <w:lang w:eastAsia="ru-RU"/>
        </w:rPr>
        <w:t>разъяснять</w:t>
      </w:r>
      <w:r w:rsidRPr="00163D51">
        <w:rPr>
          <w:rFonts w:ascii="Times New Roman" w:eastAsia="Times New Roman" w:hAnsi="Times New Roman" w:cs="Times New Roman"/>
          <w:color w:val="000000"/>
          <w:sz w:val="24"/>
          <w:szCs w:val="24"/>
          <w:lang w:eastAsia="ru-RU"/>
        </w:rPr>
        <w:t xml:space="preserve"> вещи, которые в силу специфики могут вызывать вопросы</w:t>
      </w:r>
    </w:p>
    <w:p w:rsidR="00532C5D" w:rsidRPr="00163D51" w:rsidRDefault="002E19B7"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Бардак в </w:t>
      </w:r>
      <w:proofErr w:type="spellStart"/>
      <w:r>
        <w:rPr>
          <w:rFonts w:ascii="Times New Roman" w:eastAsia="Times New Roman" w:hAnsi="Times New Roman" w:cs="Times New Roman"/>
          <w:color w:val="000000"/>
          <w:sz w:val="24"/>
          <w:szCs w:val="24"/>
          <w:lang w:eastAsia="ru-RU"/>
        </w:rPr>
        <w:t>планировани</w:t>
      </w:r>
      <w:proofErr w:type="spellEnd"/>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Хоздоговор</w:t>
      </w:r>
    </w:p>
    <w:p w:rsidR="00532C5D" w:rsidRPr="00163D51" w:rsidRDefault="00532C5D" w:rsidP="00532C5D">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Работа диспетчерской службы. Очень медленные компьютеры в аудиториях. Аудитории без окон и кондиционера (УЛК-301а). Работа </w:t>
      </w:r>
      <w:proofErr w:type="spellStart"/>
      <w:r w:rsidRPr="00163D51">
        <w:rPr>
          <w:rFonts w:ascii="Times New Roman" w:eastAsia="Times New Roman" w:hAnsi="Times New Roman" w:cs="Times New Roman"/>
          <w:color w:val="000000"/>
          <w:sz w:val="24"/>
          <w:szCs w:val="24"/>
          <w:lang w:eastAsia="ru-RU"/>
        </w:rPr>
        <w:t>Росдистанта</w:t>
      </w:r>
      <w:proofErr w:type="spellEnd"/>
      <w:r w:rsidRPr="00163D51">
        <w:rPr>
          <w:rFonts w:ascii="Times New Roman" w:eastAsia="Times New Roman" w:hAnsi="Times New Roman" w:cs="Times New Roman"/>
          <w:color w:val="000000"/>
          <w:sz w:val="24"/>
          <w:szCs w:val="24"/>
          <w:lang w:eastAsia="ru-RU"/>
        </w:rPr>
        <w:t xml:space="preserve"> (появляются работы со статусом просроченные, хотя в преподавательской они до этого не отображались; возвращаю ответ в черновик, через несколько дней вижу ответ того же студента, оцениваю низко, выясняется, что студент не отправлял работу повторно на оценку). Давний косметический ремонт (грязные стены, расклеившийся линолеум (вероятность травмы!), отлетевшая краска, отлетающее покрытие у дверей)</w:t>
      </w:r>
    </w:p>
    <w:p w:rsidR="000B65EF" w:rsidRPr="00163D51" w:rsidRDefault="000B65EF" w:rsidP="005D06D3">
      <w:pPr>
        <w:tabs>
          <w:tab w:val="left" w:pos="5920"/>
        </w:tabs>
        <w:spacing w:after="0" w:line="240" w:lineRule="auto"/>
        <w:ind w:left="108"/>
        <w:rPr>
          <w:rFonts w:ascii="Times New Roman" w:eastAsia="Times New Roman" w:hAnsi="Times New Roman" w:cs="Times New Roman"/>
          <w:color w:val="000000"/>
          <w:sz w:val="24"/>
          <w:szCs w:val="24"/>
          <w:lang w:eastAsia="ru-RU"/>
        </w:rPr>
      </w:pPr>
    </w:p>
    <w:p w:rsidR="00532C5D" w:rsidRPr="00163D51" w:rsidRDefault="00532C5D" w:rsidP="005D06D3">
      <w:pPr>
        <w:tabs>
          <w:tab w:val="left" w:pos="5915"/>
        </w:tabs>
        <w:spacing w:after="0" w:line="240" w:lineRule="auto"/>
        <w:ind w:left="103"/>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w:t>
      </w:r>
      <w:r w:rsidRPr="00163D51">
        <w:rPr>
          <w:rFonts w:ascii="Times New Roman" w:eastAsia="Times New Roman" w:hAnsi="Times New Roman" w:cs="Times New Roman"/>
          <w:color w:val="000000"/>
          <w:sz w:val="24"/>
          <w:szCs w:val="24"/>
          <w:lang w:eastAsia="ru-RU"/>
        </w:rPr>
        <w:tab/>
        <w:t> </w:t>
      </w:r>
    </w:p>
    <w:tbl>
      <w:tblPr>
        <w:tblW w:w="9356" w:type="dxa"/>
        <w:tblInd w:w="-10" w:type="dxa"/>
        <w:tblLook w:val="04A0" w:firstRow="1" w:lastRow="0" w:firstColumn="1" w:lastColumn="0" w:noHBand="0" w:noVBand="1"/>
      </w:tblPr>
      <w:tblGrid>
        <w:gridCol w:w="7235"/>
        <w:gridCol w:w="2121"/>
      </w:tblGrid>
      <w:tr w:rsidR="005D06D3" w:rsidRPr="00163D51" w:rsidTr="000D5D96">
        <w:trPr>
          <w:trHeight w:val="308"/>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5D06D3" w:rsidRPr="00163D51" w:rsidRDefault="005D06D3" w:rsidP="000D5D96">
            <w:pPr>
              <w:spacing w:after="0" w:line="240" w:lineRule="auto"/>
              <w:rPr>
                <w:rFonts w:ascii="Times New Roman" w:eastAsia="Times New Roman" w:hAnsi="Times New Roman" w:cs="Times New Roman"/>
                <w:b/>
                <w:bCs/>
                <w:color w:val="000000"/>
                <w:sz w:val="24"/>
                <w:szCs w:val="24"/>
                <w:lang w:eastAsia="ru-RU"/>
              </w:rPr>
            </w:pPr>
            <w:r w:rsidRPr="00163D51">
              <w:rPr>
                <w:rFonts w:ascii="Times New Roman" w:eastAsia="Times New Roman" w:hAnsi="Times New Roman" w:cs="Times New Roman"/>
                <w:b/>
                <w:bCs/>
                <w:color w:val="000000"/>
                <w:sz w:val="24"/>
                <w:szCs w:val="24"/>
                <w:lang w:eastAsia="ru-RU"/>
              </w:rPr>
              <w:t>1</w:t>
            </w:r>
            <w:r w:rsidR="000D5D96">
              <w:rPr>
                <w:rFonts w:ascii="Times New Roman" w:eastAsia="Times New Roman" w:hAnsi="Times New Roman" w:cs="Times New Roman"/>
                <w:b/>
                <w:bCs/>
                <w:color w:val="000000"/>
                <w:sz w:val="24"/>
                <w:szCs w:val="24"/>
                <w:lang w:eastAsia="ru-RU"/>
              </w:rPr>
              <w:t>4</w:t>
            </w:r>
            <w:r w:rsidRPr="00163D51">
              <w:rPr>
                <w:rFonts w:ascii="Times New Roman" w:eastAsia="Times New Roman" w:hAnsi="Times New Roman" w:cs="Times New Roman"/>
                <w:b/>
                <w:bCs/>
                <w:color w:val="000000"/>
                <w:sz w:val="24"/>
                <w:szCs w:val="24"/>
                <w:lang w:eastAsia="ru-RU"/>
              </w:rPr>
              <w:t xml:space="preserve">.Укажите Ваш пол: </w:t>
            </w:r>
          </w:p>
        </w:tc>
        <w:tc>
          <w:tcPr>
            <w:tcW w:w="2121" w:type="dxa"/>
            <w:tcBorders>
              <w:top w:val="nil"/>
              <w:left w:val="nil"/>
              <w:bottom w:val="single" w:sz="4" w:space="0" w:color="auto"/>
              <w:right w:val="single" w:sz="4" w:space="0" w:color="auto"/>
            </w:tcBorders>
            <w:shd w:val="clear" w:color="auto" w:fill="auto"/>
            <w:noWrap/>
            <w:vAlign w:val="center"/>
            <w:hideMark/>
          </w:tcPr>
          <w:p w:rsidR="005D06D3" w:rsidRPr="00163D51" w:rsidRDefault="005D06D3" w:rsidP="00B7089B">
            <w:pPr>
              <w:spacing w:after="0" w:line="240" w:lineRule="auto"/>
              <w:jc w:val="center"/>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по массиву</w:t>
            </w:r>
            <w:r w:rsidR="00B7089B" w:rsidRPr="00163D51">
              <w:rPr>
                <w:rFonts w:ascii="Times New Roman" w:eastAsia="Times New Roman" w:hAnsi="Times New Roman" w:cs="Times New Roman"/>
                <w:color w:val="000000"/>
                <w:sz w:val="24"/>
                <w:szCs w:val="24"/>
                <w:lang w:eastAsia="ru-RU"/>
              </w:rPr>
              <w:t xml:space="preserve"> (в%)</w:t>
            </w:r>
          </w:p>
        </w:tc>
      </w:tr>
      <w:tr w:rsidR="005D06D3" w:rsidRPr="00163D51" w:rsidTr="000D5D96">
        <w:trPr>
          <w:trHeight w:val="308"/>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5D06D3" w:rsidRPr="00163D51" w:rsidRDefault="005D06D3" w:rsidP="005D06D3">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 xml:space="preserve">1. Мужской                       </w:t>
            </w:r>
          </w:p>
        </w:tc>
        <w:tc>
          <w:tcPr>
            <w:tcW w:w="2121" w:type="dxa"/>
            <w:tcBorders>
              <w:top w:val="nil"/>
              <w:left w:val="nil"/>
              <w:bottom w:val="single" w:sz="4" w:space="0" w:color="auto"/>
              <w:right w:val="single" w:sz="4" w:space="0" w:color="auto"/>
            </w:tcBorders>
            <w:shd w:val="clear" w:color="auto" w:fill="auto"/>
            <w:noWrap/>
            <w:vAlign w:val="center"/>
            <w:hideMark/>
          </w:tcPr>
          <w:p w:rsidR="005D06D3" w:rsidRPr="00163D51" w:rsidRDefault="005D06D3" w:rsidP="00B7089B">
            <w:pPr>
              <w:spacing w:after="0" w:line="240" w:lineRule="auto"/>
              <w:jc w:val="center"/>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27</w:t>
            </w:r>
          </w:p>
        </w:tc>
      </w:tr>
      <w:tr w:rsidR="005D06D3" w:rsidRPr="00163D51" w:rsidTr="000D5D96">
        <w:trPr>
          <w:trHeight w:val="308"/>
        </w:trPr>
        <w:tc>
          <w:tcPr>
            <w:tcW w:w="7235" w:type="dxa"/>
            <w:tcBorders>
              <w:top w:val="nil"/>
              <w:left w:val="single" w:sz="4" w:space="0" w:color="auto"/>
              <w:bottom w:val="single" w:sz="4" w:space="0" w:color="auto"/>
              <w:right w:val="single" w:sz="4" w:space="0" w:color="auto"/>
            </w:tcBorders>
            <w:shd w:val="clear" w:color="auto" w:fill="auto"/>
            <w:vAlign w:val="center"/>
            <w:hideMark/>
          </w:tcPr>
          <w:p w:rsidR="005D06D3" w:rsidRPr="00163D51" w:rsidRDefault="005D06D3" w:rsidP="005D06D3">
            <w:pPr>
              <w:spacing w:after="0" w:line="240" w:lineRule="auto"/>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2. Женский</w:t>
            </w:r>
          </w:p>
        </w:tc>
        <w:tc>
          <w:tcPr>
            <w:tcW w:w="2121" w:type="dxa"/>
            <w:tcBorders>
              <w:top w:val="nil"/>
              <w:left w:val="nil"/>
              <w:bottom w:val="single" w:sz="4" w:space="0" w:color="auto"/>
              <w:right w:val="single" w:sz="4" w:space="0" w:color="auto"/>
            </w:tcBorders>
            <w:shd w:val="clear" w:color="auto" w:fill="auto"/>
            <w:noWrap/>
            <w:vAlign w:val="center"/>
            <w:hideMark/>
          </w:tcPr>
          <w:p w:rsidR="005D06D3" w:rsidRPr="00163D51" w:rsidRDefault="005D06D3" w:rsidP="00B7089B">
            <w:pPr>
              <w:spacing w:after="0" w:line="240" w:lineRule="auto"/>
              <w:jc w:val="center"/>
              <w:rPr>
                <w:rFonts w:ascii="Times New Roman" w:eastAsia="Times New Roman" w:hAnsi="Times New Roman" w:cs="Times New Roman"/>
                <w:color w:val="000000"/>
                <w:sz w:val="24"/>
                <w:szCs w:val="24"/>
                <w:lang w:eastAsia="ru-RU"/>
              </w:rPr>
            </w:pPr>
            <w:r w:rsidRPr="00163D51">
              <w:rPr>
                <w:rFonts w:ascii="Times New Roman" w:eastAsia="Times New Roman" w:hAnsi="Times New Roman" w:cs="Times New Roman"/>
                <w:color w:val="000000"/>
                <w:sz w:val="24"/>
                <w:szCs w:val="24"/>
                <w:lang w:eastAsia="ru-RU"/>
              </w:rPr>
              <w:t>73</w:t>
            </w:r>
          </w:p>
        </w:tc>
      </w:tr>
      <w:tr w:rsidR="000D5D96" w:rsidRPr="000D5D96" w:rsidTr="000D5D96">
        <w:tblPrEx>
          <w:tblLook w:val="0000" w:firstRow="0" w:lastRow="0" w:firstColumn="0" w:lastColumn="0" w:noHBand="0" w:noVBand="0"/>
        </w:tblPrEx>
        <w:trPr>
          <w:trHeight w:val="288"/>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b/>
                <w:bCs/>
                <w:sz w:val="24"/>
                <w:szCs w:val="24"/>
                <w:lang w:eastAsia="ru-RU"/>
              </w:rPr>
            </w:pPr>
            <w:r w:rsidRPr="000D5D96">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5</w:t>
            </w:r>
            <w:r w:rsidRPr="000D5D96">
              <w:rPr>
                <w:rFonts w:ascii="Times New Roman" w:eastAsia="Times New Roman" w:hAnsi="Times New Roman" w:cs="Times New Roman"/>
                <w:b/>
                <w:bCs/>
                <w:sz w:val="24"/>
                <w:szCs w:val="24"/>
                <w:lang w:eastAsia="ru-RU"/>
              </w:rPr>
              <w:t>. Ваш возраст: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 </w:t>
            </w:r>
          </w:p>
        </w:tc>
      </w:tr>
      <w:tr w:rsidR="000D5D96" w:rsidRPr="000D5D96" w:rsidTr="000D5D96">
        <w:tblPrEx>
          <w:tblLook w:val="0000" w:firstRow="0" w:lastRow="0" w:firstColumn="0" w:lastColumn="0" w:noHBand="0" w:noVBand="0"/>
        </w:tblPrEx>
        <w:trPr>
          <w:trHeight w:val="288"/>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w:t>
            </w:r>
            <w:r w:rsidR="000D5D96" w:rsidRPr="000D5D96">
              <w:rPr>
                <w:rFonts w:ascii="Times New Roman" w:eastAsia="Times New Roman" w:hAnsi="Times New Roman" w:cs="Times New Roman"/>
                <w:sz w:val="24"/>
                <w:szCs w:val="24"/>
                <w:lang w:eastAsia="ru-RU"/>
              </w:rPr>
              <w:t>о 25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2,1</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26–</w:t>
            </w:r>
            <w:r w:rsidR="000D5D96" w:rsidRPr="000D5D96">
              <w:rPr>
                <w:rFonts w:ascii="Times New Roman" w:eastAsia="Times New Roman" w:hAnsi="Times New Roman" w:cs="Times New Roman"/>
                <w:sz w:val="24"/>
                <w:szCs w:val="24"/>
                <w:lang w:eastAsia="ru-RU"/>
              </w:rPr>
              <w:t>35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16,2</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36–</w:t>
            </w:r>
            <w:r w:rsidR="000D5D96" w:rsidRPr="000D5D96">
              <w:rPr>
                <w:rFonts w:ascii="Times New Roman" w:eastAsia="Times New Roman" w:hAnsi="Times New Roman" w:cs="Times New Roman"/>
                <w:sz w:val="24"/>
                <w:szCs w:val="24"/>
                <w:lang w:eastAsia="ru-RU"/>
              </w:rPr>
              <w:t>45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31,7</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b/>
                <w:bCs/>
                <w:sz w:val="24"/>
                <w:szCs w:val="24"/>
                <w:lang w:eastAsia="ru-RU"/>
              </w:rPr>
            </w:pPr>
            <w:r w:rsidRPr="000D5D96">
              <w:rPr>
                <w:rFonts w:ascii="Times New Roman" w:eastAsia="Times New Roman" w:hAnsi="Times New Roman" w:cs="Times New Roman"/>
                <w:b/>
                <w:bCs/>
                <w:sz w:val="24"/>
                <w:szCs w:val="24"/>
                <w:lang w:eastAsia="ru-RU"/>
              </w:rPr>
              <w:t xml:space="preserve">4.     </w:t>
            </w:r>
            <w:r w:rsidR="002E19B7">
              <w:rPr>
                <w:rFonts w:ascii="Times New Roman" w:eastAsia="Times New Roman" w:hAnsi="Times New Roman" w:cs="Times New Roman"/>
                <w:sz w:val="24"/>
                <w:szCs w:val="24"/>
                <w:lang w:eastAsia="ru-RU"/>
              </w:rPr>
              <w:t>46–</w:t>
            </w:r>
            <w:r w:rsidRPr="000D5D96">
              <w:rPr>
                <w:rFonts w:ascii="Times New Roman" w:eastAsia="Times New Roman" w:hAnsi="Times New Roman" w:cs="Times New Roman"/>
                <w:sz w:val="24"/>
                <w:szCs w:val="24"/>
                <w:lang w:eastAsia="ru-RU"/>
              </w:rPr>
              <w:t>55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23,9</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b/>
                <w:bCs/>
                <w:sz w:val="24"/>
                <w:szCs w:val="24"/>
                <w:lang w:eastAsia="ru-RU"/>
              </w:rPr>
            </w:pPr>
            <w:r w:rsidRPr="000D5D96">
              <w:rPr>
                <w:rFonts w:ascii="Times New Roman" w:eastAsia="Times New Roman" w:hAnsi="Times New Roman" w:cs="Times New Roman"/>
                <w:b/>
                <w:bCs/>
                <w:sz w:val="24"/>
                <w:szCs w:val="24"/>
                <w:lang w:eastAsia="ru-RU"/>
              </w:rPr>
              <w:t xml:space="preserve">5.     </w:t>
            </w:r>
            <w:r w:rsidRPr="000D5D96">
              <w:rPr>
                <w:rFonts w:ascii="Times New Roman" w:eastAsia="Times New Roman" w:hAnsi="Times New Roman" w:cs="Times New Roman"/>
                <w:sz w:val="24"/>
                <w:szCs w:val="24"/>
                <w:lang w:eastAsia="ru-RU"/>
              </w:rPr>
              <w:t>56 лет и старше</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26,1</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jc w:val="both"/>
              <w:rPr>
                <w:rFonts w:ascii="Times New Roman" w:eastAsia="Times New Roman" w:hAnsi="Times New Roman" w:cs="Times New Roman"/>
                <w:b/>
                <w:bCs/>
                <w:sz w:val="24"/>
                <w:szCs w:val="24"/>
                <w:lang w:eastAsia="ru-RU"/>
              </w:rPr>
            </w:pPr>
            <w:r w:rsidRPr="000D5D96">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6</w:t>
            </w:r>
            <w:r w:rsidRPr="000D5D96">
              <w:rPr>
                <w:rFonts w:ascii="Times New Roman" w:eastAsia="Times New Roman" w:hAnsi="Times New Roman" w:cs="Times New Roman"/>
                <w:b/>
                <w:bCs/>
                <w:sz w:val="24"/>
                <w:szCs w:val="24"/>
                <w:lang w:eastAsia="ru-RU"/>
              </w:rPr>
              <w:t xml:space="preserve">. Стаж работы в организации: </w:t>
            </w:r>
          </w:p>
        </w:tc>
        <w:tc>
          <w:tcPr>
            <w:tcW w:w="2121" w:type="dxa"/>
            <w:tcBorders>
              <w:top w:val="nil"/>
              <w:left w:val="nil"/>
              <w:bottom w:val="single" w:sz="4" w:space="0" w:color="auto"/>
              <w:right w:val="single" w:sz="4" w:space="0" w:color="auto"/>
            </w:tcBorders>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w:t>
            </w:r>
            <w:r w:rsidR="000D5D96" w:rsidRPr="000D5D96">
              <w:rPr>
                <w:rFonts w:ascii="Times New Roman" w:eastAsia="Times New Roman" w:hAnsi="Times New Roman" w:cs="Times New Roman"/>
                <w:sz w:val="24"/>
                <w:szCs w:val="24"/>
                <w:lang w:eastAsia="ru-RU"/>
              </w:rPr>
              <w:t>о года</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4,9</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w:t>
            </w:r>
            <w:r w:rsidR="000D5D96" w:rsidRPr="000D5D96">
              <w:rPr>
                <w:rFonts w:ascii="Times New Roman" w:eastAsia="Times New Roman" w:hAnsi="Times New Roman" w:cs="Times New Roman"/>
                <w:sz w:val="24"/>
                <w:szCs w:val="24"/>
                <w:lang w:eastAsia="ru-RU"/>
              </w:rPr>
              <w:t>т 1 года – до 5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23,9</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000D5D96" w:rsidRPr="000D5D96">
              <w:rPr>
                <w:rFonts w:ascii="Times New Roman" w:eastAsia="Times New Roman" w:hAnsi="Times New Roman" w:cs="Times New Roman"/>
                <w:sz w:val="24"/>
                <w:szCs w:val="24"/>
                <w:lang w:eastAsia="ru-RU"/>
              </w:rPr>
              <w:t>т 6 – до 10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11,3</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w:t>
            </w:r>
            <w:r w:rsidR="000D5D96" w:rsidRPr="000D5D96">
              <w:rPr>
                <w:rFonts w:ascii="Times New Roman" w:eastAsia="Times New Roman" w:hAnsi="Times New Roman" w:cs="Times New Roman"/>
                <w:sz w:val="24"/>
                <w:szCs w:val="24"/>
                <w:lang w:eastAsia="ru-RU"/>
              </w:rPr>
              <w:t>т 10 – до 15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20,4</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w:t>
            </w:r>
            <w:r w:rsidR="000D5D96" w:rsidRPr="000D5D96">
              <w:rPr>
                <w:rFonts w:ascii="Times New Roman" w:eastAsia="Times New Roman" w:hAnsi="Times New Roman" w:cs="Times New Roman"/>
                <w:sz w:val="24"/>
                <w:szCs w:val="24"/>
                <w:lang w:eastAsia="ru-RU"/>
              </w:rPr>
              <w:t>т 15 – 20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13,4</w:t>
            </w:r>
          </w:p>
        </w:tc>
      </w:tr>
      <w:tr w:rsidR="000D5D96" w:rsidRPr="000D5D96" w:rsidTr="000D5D96">
        <w:tblPrEx>
          <w:tblLook w:val="0000" w:firstRow="0" w:lastRow="0" w:firstColumn="0" w:lastColumn="0" w:noHBand="0" w:noVBand="0"/>
        </w:tblPrEx>
        <w:trPr>
          <w:trHeight w:val="264"/>
        </w:trPr>
        <w:tc>
          <w:tcPr>
            <w:tcW w:w="7235"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D5D96" w:rsidRPr="000D5D96">
              <w:rPr>
                <w:rFonts w:ascii="Times New Roman" w:eastAsia="Times New Roman" w:hAnsi="Times New Roman" w:cs="Times New Roman"/>
                <w:sz w:val="24"/>
                <w:szCs w:val="24"/>
                <w:lang w:eastAsia="ru-RU"/>
              </w:rPr>
              <w:t>выше 20 лет</w:t>
            </w:r>
          </w:p>
        </w:tc>
        <w:tc>
          <w:tcPr>
            <w:tcW w:w="2121"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26,1</w:t>
            </w:r>
          </w:p>
        </w:tc>
      </w:tr>
    </w:tbl>
    <w:p w:rsidR="000D5D96" w:rsidRPr="000D5D96" w:rsidRDefault="000D5D96" w:rsidP="000D5D96">
      <w:pPr>
        <w:spacing w:after="0" w:line="240" w:lineRule="auto"/>
        <w:rPr>
          <w:rFonts w:ascii="Times New Roman" w:eastAsia="Times New Roman" w:hAnsi="Times New Roman" w:cs="Times New Roman"/>
          <w:sz w:val="24"/>
          <w:szCs w:val="24"/>
          <w:lang w:eastAsia="ru-RU"/>
        </w:rPr>
      </w:pPr>
    </w:p>
    <w:p w:rsidR="000D5D96" w:rsidRPr="000D5D96" w:rsidRDefault="000D5D96" w:rsidP="000D5D96">
      <w:pPr>
        <w:spacing w:after="0" w:line="240" w:lineRule="auto"/>
        <w:rPr>
          <w:rFonts w:ascii="Times New Roman" w:eastAsia="Times New Roman" w:hAnsi="Times New Roman" w:cs="Times New Roman"/>
          <w:sz w:val="24"/>
          <w:szCs w:val="24"/>
          <w:lang w:eastAsia="ru-RU"/>
        </w:rPr>
      </w:pPr>
    </w:p>
    <w:tbl>
      <w:tblPr>
        <w:tblW w:w="8620" w:type="dxa"/>
        <w:tblInd w:w="99" w:type="dxa"/>
        <w:tblLook w:val="0000" w:firstRow="0" w:lastRow="0" w:firstColumn="0" w:lastColumn="0" w:noHBand="0" w:noVBand="0"/>
      </w:tblPr>
      <w:tblGrid>
        <w:gridCol w:w="6760"/>
        <w:gridCol w:w="1860"/>
      </w:tblGrid>
      <w:tr w:rsidR="000D5D96" w:rsidRPr="000D5D96" w:rsidTr="00B01F89">
        <w:trPr>
          <w:trHeight w:val="315"/>
        </w:trPr>
        <w:tc>
          <w:tcPr>
            <w:tcW w:w="6760" w:type="dxa"/>
            <w:tcBorders>
              <w:top w:val="single" w:sz="4" w:space="0" w:color="auto"/>
              <w:left w:val="single" w:sz="4" w:space="0" w:color="auto"/>
              <w:bottom w:val="single" w:sz="4" w:space="0" w:color="auto"/>
              <w:right w:val="single" w:sz="4" w:space="0" w:color="auto"/>
            </w:tcBorders>
            <w:noWrap/>
            <w:vAlign w:val="bottom"/>
          </w:tcPr>
          <w:p w:rsidR="000D5D96" w:rsidRPr="000D5D96" w:rsidRDefault="00A57DEA" w:rsidP="000D5D9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r w:rsidR="000D5D96" w:rsidRPr="000D5D96">
              <w:rPr>
                <w:rFonts w:ascii="Times New Roman" w:eastAsia="Times New Roman" w:hAnsi="Times New Roman" w:cs="Times New Roman"/>
                <w:b/>
                <w:bCs/>
                <w:color w:val="000000"/>
                <w:sz w:val="24"/>
                <w:szCs w:val="24"/>
                <w:lang w:eastAsia="ru-RU"/>
              </w:rPr>
              <w:t xml:space="preserve"> Ваша должность:</w:t>
            </w:r>
          </w:p>
        </w:tc>
        <w:tc>
          <w:tcPr>
            <w:tcW w:w="1860" w:type="dxa"/>
            <w:tcBorders>
              <w:top w:val="single" w:sz="4" w:space="0" w:color="auto"/>
              <w:left w:val="nil"/>
              <w:bottom w:val="single" w:sz="4" w:space="0" w:color="auto"/>
              <w:right w:val="single" w:sz="4" w:space="0" w:color="auto"/>
            </w:tcBorders>
            <w:noWrap/>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в% по столбцу</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w:t>
            </w:r>
            <w:r w:rsidR="000D5D96" w:rsidRPr="000D5D96">
              <w:rPr>
                <w:rFonts w:ascii="Times New Roman" w:eastAsia="Times New Roman" w:hAnsi="Times New Roman" w:cs="Times New Roman"/>
                <w:sz w:val="24"/>
                <w:szCs w:val="24"/>
                <w:lang w:eastAsia="ru-RU"/>
              </w:rPr>
              <w:t>реподаватель</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41</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000D5D96" w:rsidRPr="000D5D96">
              <w:rPr>
                <w:rFonts w:ascii="Times New Roman" w:eastAsia="Times New Roman" w:hAnsi="Times New Roman" w:cs="Times New Roman"/>
                <w:sz w:val="24"/>
                <w:szCs w:val="24"/>
                <w:lang w:eastAsia="ru-RU"/>
              </w:rPr>
              <w:t>тарший преподаватель</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14</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0D5D96" w:rsidP="000D5D96">
            <w:pPr>
              <w:spacing w:after="0" w:line="240" w:lineRule="auto"/>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 xml:space="preserve">3. </w:t>
            </w:r>
            <w:r w:rsidR="002E19B7">
              <w:rPr>
                <w:rFonts w:ascii="Times New Roman" w:eastAsia="Times New Roman" w:hAnsi="Times New Roman" w:cs="Times New Roman"/>
                <w:sz w:val="24"/>
                <w:szCs w:val="24"/>
                <w:lang w:eastAsia="ru-RU"/>
              </w:rPr>
              <w:t>Д</w:t>
            </w:r>
            <w:r w:rsidRPr="000D5D96">
              <w:rPr>
                <w:rFonts w:ascii="Times New Roman" w:eastAsia="Times New Roman" w:hAnsi="Times New Roman" w:cs="Times New Roman"/>
                <w:sz w:val="24"/>
                <w:szCs w:val="24"/>
                <w:lang w:eastAsia="ru-RU"/>
              </w:rPr>
              <w:t>оцент</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35</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w:t>
            </w:r>
            <w:r w:rsidR="000D5D96" w:rsidRPr="000D5D96">
              <w:rPr>
                <w:rFonts w:ascii="Times New Roman" w:eastAsia="Times New Roman" w:hAnsi="Times New Roman" w:cs="Times New Roman"/>
                <w:sz w:val="24"/>
                <w:szCs w:val="24"/>
                <w:lang w:eastAsia="ru-RU"/>
              </w:rPr>
              <w:t>рофессор</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5</w:t>
            </w:r>
          </w:p>
        </w:tc>
      </w:tr>
      <w:tr w:rsidR="000D5D96" w:rsidRPr="000D5D96" w:rsidTr="00B01F89">
        <w:trPr>
          <w:trHeight w:val="315"/>
        </w:trPr>
        <w:tc>
          <w:tcPr>
            <w:tcW w:w="6760" w:type="dxa"/>
            <w:tcBorders>
              <w:top w:val="nil"/>
              <w:left w:val="single" w:sz="4" w:space="0" w:color="auto"/>
              <w:bottom w:val="single" w:sz="4" w:space="0" w:color="auto"/>
              <w:right w:val="single" w:sz="4" w:space="0" w:color="auto"/>
            </w:tcBorders>
            <w:noWrap/>
            <w:vAlign w:val="bottom"/>
          </w:tcPr>
          <w:p w:rsidR="000D5D96" w:rsidRPr="000D5D96" w:rsidRDefault="002E19B7" w:rsidP="000D5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w:t>
            </w:r>
            <w:r w:rsidR="000D5D96" w:rsidRPr="000D5D96">
              <w:rPr>
                <w:rFonts w:ascii="Times New Roman" w:eastAsia="Times New Roman" w:hAnsi="Times New Roman" w:cs="Times New Roman"/>
                <w:sz w:val="24"/>
                <w:szCs w:val="24"/>
                <w:lang w:eastAsia="ru-RU"/>
              </w:rPr>
              <w:t>аведующий кафедрой</w:t>
            </w:r>
          </w:p>
        </w:tc>
        <w:tc>
          <w:tcPr>
            <w:tcW w:w="1860" w:type="dxa"/>
            <w:tcBorders>
              <w:top w:val="nil"/>
              <w:left w:val="nil"/>
              <w:bottom w:val="single" w:sz="4" w:space="0" w:color="auto"/>
              <w:right w:val="single" w:sz="4" w:space="0" w:color="auto"/>
            </w:tcBorders>
            <w:noWrap/>
            <w:vAlign w:val="bottom"/>
          </w:tcPr>
          <w:p w:rsidR="000D5D96" w:rsidRPr="000D5D96" w:rsidRDefault="000D5D96" w:rsidP="000D5D96">
            <w:pPr>
              <w:spacing w:after="0" w:line="240" w:lineRule="auto"/>
              <w:jc w:val="center"/>
              <w:rPr>
                <w:rFonts w:ascii="Times New Roman" w:eastAsia="Times New Roman" w:hAnsi="Times New Roman" w:cs="Times New Roman"/>
                <w:sz w:val="24"/>
                <w:szCs w:val="24"/>
                <w:lang w:eastAsia="ru-RU"/>
              </w:rPr>
            </w:pPr>
            <w:r w:rsidRPr="000D5D96">
              <w:rPr>
                <w:rFonts w:ascii="Times New Roman" w:eastAsia="Times New Roman" w:hAnsi="Times New Roman" w:cs="Times New Roman"/>
                <w:sz w:val="24"/>
                <w:szCs w:val="24"/>
                <w:lang w:eastAsia="ru-RU"/>
              </w:rPr>
              <w:t>4</w:t>
            </w:r>
          </w:p>
        </w:tc>
      </w:tr>
    </w:tbl>
    <w:p w:rsidR="00493842" w:rsidRPr="00163D51" w:rsidRDefault="00493842" w:rsidP="005B05E4">
      <w:pPr>
        <w:spacing w:after="0" w:line="240" w:lineRule="auto"/>
        <w:rPr>
          <w:rFonts w:ascii="Times New Roman" w:hAnsi="Times New Roman" w:cs="Times New Roman"/>
          <w:b/>
          <w:sz w:val="24"/>
          <w:szCs w:val="24"/>
        </w:rPr>
      </w:pPr>
    </w:p>
    <w:sectPr w:rsidR="00493842" w:rsidRPr="00163D51" w:rsidSect="001A353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4F6" w:rsidRDefault="008834F6" w:rsidP="001A353B">
      <w:pPr>
        <w:spacing w:after="0" w:line="240" w:lineRule="auto"/>
      </w:pPr>
      <w:r>
        <w:separator/>
      </w:r>
    </w:p>
  </w:endnote>
  <w:endnote w:type="continuationSeparator" w:id="0">
    <w:p w:rsidR="008834F6" w:rsidRDefault="008834F6" w:rsidP="001A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3104"/>
      <w:docPartObj>
        <w:docPartGallery w:val="Page Numbers (Bottom of Page)"/>
        <w:docPartUnique/>
      </w:docPartObj>
    </w:sdtPr>
    <w:sdtEndPr/>
    <w:sdtContent>
      <w:p w:rsidR="008457E4" w:rsidRDefault="008457E4">
        <w:pPr>
          <w:pStyle w:val="a8"/>
          <w:jc w:val="right"/>
        </w:pPr>
        <w:r>
          <w:fldChar w:fldCharType="begin"/>
        </w:r>
        <w:r>
          <w:instrText>PAGE   \* MERGEFORMAT</w:instrText>
        </w:r>
        <w:r>
          <w:fldChar w:fldCharType="separate"/>
        </w:r>
        <w:r w:rsidR="007543FC">
          <w:rPr>
            <w:noProof/>
          </w:rPr>
          <w:t>44</w:t>
        </w:r>
        <w:r>
          <w:fldChar w:fldCharType="end"/>
        </w:r>
      </w:p>
    </w:sdtContent>
  </w:sdt>
  <w:p w:rsidR="008457E4" w:rsidRDefault="008457E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4F6" w:rsidRDefault="008834F6" w:rsidP="001A353B">
      <w:pPr>
        <w:spacing w:after="0" w:line="240" w:lineRule="auto"/>
      </w:pPr>
      <w:r>
        <w:separator/>
      </w:r>
    </w:p>
  </w:footnote>
  <w:footnote w:type="continuationSeparator" w:id="0">
    <w:p w:rsidR="008834F6" w:rsidRDefault="008834F6" w:rsidP="001A3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8BE"/>
    <w:multiLevelType w:val="hybridMultilevel"/>
    <w:tmpl w:val="FAFE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FB48CB"/>
    <w:multiLevelType w:val="hybridMultilevel"/>
    <w:tmpl w:val="DB70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E4"/>
    <w:rsid w:val="00025E88"/>
    <w:rsid w:val="0005654F"/>
    <w:rsid w:val="0008027D"/>
    <w:rsid w:val="000A0EF9"/>
    <w:rsid w:val="000B06D3"/>
    <w:rsid w:val="000B166F"/>
    <w:rsid w:val="000B65EF"/>
    <w:rsid w:val="000D5D96"/>
    <w:rsid w:val="00116B43"/>
    <w:rsid w:val="001302E8"/>
    <w:rsid w:val="00142121"/>
    <w:rsid w:val="001456EF"/>
    <w:rsid w:val="001610FE"/>
    <w:rsid w:val="00163D51"/>
    <w:rsid w:val="00177148"/>
    <w:rsid w:val="001856BF"/>
    <w:rsid w:val="00192EEC"/>
    <w:rsid w:val="00197302"/>
    <w:rsid w:val="001A255D"/>
    <w:rsid w:val="001A353B"/>
    <w:rsid w:val="001A457E"/>
    <w:rsid w:val="001C2D1E"/>
    <w:rsid w:val="001C4DE0"/>
    <w:rsid w:val="001E35A4"/>
    <w:rsid w:val="001F2820"/>
    <w:rsid w:val="001F5E28"/>
    <w:rsid w:val="001F69E6"/>
    <w:rsid w:val="00206121"/>
    <w:rsid w:val="002364FA"/>
    <w:rsid w:val="00242CE3"/>
    <w:rsid w:val="0024315E"/>
    <w:rsid w:val="00257E3B"/>
    <w:rsid w:val="00260C75"/>
    <w:rsid w:val="00274A63"/>
    <w:rsid w:val="002917A8"/>
    <w:rsid w:val="002B37B0"/>
    <w:rsid w:val="002B40B9"/>
    <w:rsid w:val="002D11DF"/>
    <w:rsid w:val="002D6EB2"/>
    <w:rsid w:val="002D7181"/>
    <w:rsid w:val="002E19B7"/>
    <w:rsid w:val="002E35BF"/>
    <w:rsid w:val="002F5EF6"/>
    <w:rsid w:val="00303577"/>
    <w:rsid w:val="00306F52"/>
    <w:rsid w:val="00310666"/>
    <w:rsid w:val="00334AFB"/>
    <w:rsid w:val="0034442D"/>
    <w:rsid w:val="0036517B"/>
    <w:rsid w:val="0036598F"/>
    <w:rsid w:val="003860AD"/>
    <w:rsid w:val="003A3AD6"/>
    <w:rsid w:val="003A3E57"/>
    <w:rsid w:val="003B474C"/>
    <w:rsid w:val="003C1658"/>
    <w:rsid w:val="00411FFA"/>
    <w:rsid w:val="00413B87"/>
    <w:rsid w:val="00434F7A"/>
    <w:rsid w:val="00435EAA"/>
    <w:rsid w:val="00436595"/>
    <w:rsid w:val="00436C00"/>
    <w:rsid w:val="00451911"/>
    <w:rsid w:val="0045716B"/>
    <w:rsid w:val="00473C5B"/>
    <w:rsid w:val="00476806"/>
    <w:rsid w:val="00493842"/>
    <w:rsid w:val="004A48B0"/>
    <w:rsid w:val="004A66AF"/>
    <w:rsid w:val="004B39B7"/>
    <w:rsid w:val="004B5702"/>
    <w:rsid w:val="004C2251"/>
    <w:rsid w:val="004D19B8"/>
    <w:rsid w:val="004E653D"/>
    <w:rsid w:val="004F21DA"/>
    <w:rsid w:val="0050663F"/>
    <w:rsid w:val="00516904"/>
    <w:rsid w:val="005239E9"/>
    <w:rsid w:val="00524BFD"/>
    <w:rsid w:val="00532C5D"/>
    <w:rsid w:val="0054139C"/>
    <w:rsid w:val="00552D22"/>
    <w:rsid w:val="005551D7"/>
    <w:rsid w:val="00565203"/>
    <w:rsid w:val="00565FD2"/>
    <w:rsid w:val="00584D83"/>
    <w:rsid w:val="00587213"/>
    <w:rsid w:val="00596E7A"/>
    <w:rsid w:val="005B05E4"/>
    <w:rsid w:val="005C3DA7"/>
    <w:rsid w:val="005C5097"/>
    <w:rsid w:val="005D06D3"/>
    <w:rsid w:val="005D223A"/>
    <w:rsid w:val="005F7B3A"/>
    <w:rsid w:val="0061497F"/>
    <w:rsid w:val="006357CC"/>
    <w:rsid w:val="00653FC2"/>
    <w:rsid w:val="006624B2"/>
    <w:rsid w:val="0068613D"/>
    <w:rsid w:val="006A46D1"/>
    <w:rsid w:val="006C0FCC"/>
    <w:rsid w:val="006C21E3"/>
    <w:rsid w:val="006D2543"/>
    <w:rsid w:val="006F4D03"/>
    <w:rsid w:val="00701EEE"/>
    <w:rsid w:val="00726D6A"/>
    <w:rsid w:val="0074770F"/>
    <w:rsid w:val="00747FE3"/>
    <w:rsid w:val="00751AFE"/>
    <w:rsid w:val="007543FC"/>
    <w:rsid w:val="00793268"/>
    <w:rsid w:val="007B2AE1"/>
    <w:rsid w:val="007B7CBB"/>
    <w:rsid w:val="007C6F49"/>
    <w:rsid w:val="007D1E20"/>
    <w:rsid w:val="007D47D8"/>
    <w:rsid w:val="007F5A89"/>
    <w:rsid w:val="008025C6"/>
    <w:rsid w:val="00803695"/>
    <w:rsid w:val="00821707"/>
    <w:rsid w:val="0083437B"/>
    <w:rsid w:val="008431E4"/>
    <w:rsid w:val="008457E4"/>
    <w:rsid w:val="00851CD0"/>
    <w:rsid w:val="008814F1"/>
    <w:rsid w:val="00881E9C"/>
    <w:rsid w:val="008834F6"/>
    <w:rsid w:val="008B3D62"/>
    <w:rsid w:val="008C0D69"/>
    <w:rsid w:val="008D07F4"/>
    <w:rsid w:val="008D0A39"/>
    <w:rsid w:val="008D668B"/>
    <w:rsid w:val="00910E1A"/>
    <w:rsid w:val="00922B74"/>
    <w:rsid w:val="00924811"/>
    <w:rsid w:val="00926CB4"/>
    <w:rsid w:val="00931565"/>
    <w:rsid w:val="0093424A"/>
    <w:rsid w:val="00951AC8"/>
    <w:rsid w:val="00951D79"/>
    <w:rsid w:val="009544C6"/>
    <w:rsid w:val="00963697"/>
    <w:rsid w:val="00971209"/>
    <w:rsid w:val="00974665"/>
    <w:rsid w:val="00982B5E"/>
    <w:rsid w:val="00987897"/>
    <w:rsid w:val="00994D02"/>
    <w:rsid w:val="009C2EE1"/>
    <w:rsid w:val="009C497A"/>
    <w:rsid w:val="009D029B"/>
    <w:rsid w:val="009F7914"/>
    <w:rsid w:val="00A07514"/>
    <w:rsid w:val="00A076D4"/>
    <w:rsid w:val="00A07789"/>
    <w:rsid w:val="00A27D4C"/>
    <w:rsid w:val="00A311C8"/>
    <w:rsid w:val="00A3720D"/>
    <w:rsid w:val="00A409A9"/>
    <w:rsid w:val="00A4641E"/>
    <w:rsid w:val="00A57DEA"/>
    <w:rsid w:val="00A66309"/>
    <w:rsid w:val="00A711F6"/>
    <w:rsid w:val="00A83975"/>
    <w:rsid w:val="00AC5255"/>
    <w:rsid w:val="00AC77AD"/>
    <w:rsid w:val="00AD1723"/>
    <w:rsid w:val="00AF580B"/>
    <w:rsid w:val="00B01F89"/>
    <w:rsid w:val="00B0202A"/>
    <w:rsid w:val="00B1028D"/>
    <w:rsid w:val="00B11946"/>
    <w:rsid w:val="00B4028D"/>
    <w:rsid w:val="00B53042"/>
    <w:rsid w:val="00B571A4"/>
    <w:rsid w:val="00B640CC"/>
    <w:rsid w:val="00B70779"/>
    <w:rsid w:val="00B7089B"/>
    <w:rsid w:val="00B83FFD"/>
    <w:rsid w:val="00B94871"/>
    <w:rsid w:val="00B94D50"/>
    <w:rsid w:val="00B96390"/>
    <w:rsid w:val="00BE07A0"/>
    <w:rsid w:val="00BE154C"/>
    <w:rsid w:val="00BE7DE3"/>
    <w:rsid w:val="00BF1797"/>
    <w:rsid w:val="00C012AF"/>
    <w:rsid w:val="00C113B2"/>
    <w:rsid w:val="00C15363"/>
    <w:rsid w:val="00C26DE2"/>
    <w:rsid w:val="00C47A6E"/>
    <w:rsid w:val="00C53C4A"/>
    <w:rsid w:val="00C57634"/>
    <w:rsid w:val="00C61AA4"/>
    <w:rsid w:val="00C71E7F"/>
    <w:rsid w:val="00C74E40"/>
    <w:rsid w:val="00C74F1C"/>
    <w:rsid w:val="00C80C1A"/>
    <w:rsid w:val="00C838D4"/>
    <w:rsid w:val="00C93D6F"/>
    <w:rsid w:val="00CD6B9B"/>
    <w:rsid w:val="00CD7FBD"/>
    <w:rsid w:val="00D03828"/>
    <w:rsid w:val="00D11ABD"/>
    <w:rsid w:val="00D15D56"/>
    <w:rsid w:val="00D26482"/>
    <w:rsid w:val="00D32DD3"/>
    <w:rsid w:val="00D718BF"/>
    <w:rsid w:val="00D74754"/>
    <w:rsid w:val="00D767BD"/>
    <w:rsid w:val="00D8363D"/>
    <w:rsid w:val="00D91B0E"/>
    <w:rsid w:val="00D94B52"/>
    <w:rsid w:val="00DA02E2"/>
    <w:rsid w:val="00DA31AF"/>
    <w:rsid w:val="00E066DE"/>
    <w:rsid w:val="00E1091A"/>
    <w:rsid w:val="00E50051"/>
    <w:rsid w:val="00E731C0"/>
    <w:rsid w:val="00E7339E"/>
    <w:rsid w:val="00E814A3"/>
    <w:rsid w:val="00E84469"/>
    <w:rsid w:val="00E844F0"/>
    <w:rsid w:val="00EB28EC"/>
    <w:rsid w:val="00EC0D31"/>
    <w:rsid w:val="00ED165C"/>
    <w:rsid w:val="00ED2A25"/>
    <w:rsid w:val="00EF49FD"/>
    <w:rsid w:val="00EF73D3"/>
    <w:rsid w:val="00F07390"/>
    <w:rsid w:val="00F254F9"/>
    <w:rsid w:val="00F661F4"/>
    <w:rsid w:val="00F840F2"/>
    <w:rsid w:val="00F87C84"/>
    <w:rsid w:val="00F9337B"/>
    <w:rsid w:val="00FA6A4C"/>
    <w:rsid w:val="00FC5844"/>
    <w:rsid w:val="00FD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D608"/>
  <w15:chartTrackingRefBased/>
  <w15:docId w15:val="{10CE768E-2815-4CF7-8C91-AF4AFEAA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D4C"/>
    <w:pPr>
      <w:spacing w:after="200" w:line="276" w:lineRule="auto"/>
    </w:pPr>
  </w:style>
  <w:style w:type="paragraph" w:styleId="1">
    <w:name w:val="heading 1"/>
    <w:basedOn w:val="a"/>
    <w:next w:val="a"/>
    <w:link w:val="10"/>
    <w:uiPriority w:val="9"/>
    <w:qFormat/>
    <w:rsid w:val="00701E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08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EEE"/>
    <w:pPr>
      <w:ind w:left="720"/>
      <w:contextualSpacing/>
    </w:pPr>
  </w:style>
  <w:style w:type="character" w:customStyle="1" w:styleId="10">
    <w:name w:val="Заголовок 1 Знак"/>
    <w:basedOn w:val="a0"/>
    <w:link w:val="1"/>
    <w:uiPriority w:val="9"/>
    <w:rsid w:val="00701EE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7089B"/>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1E35A4"/>
    <w:pPr>
      <w:spacing w:line="259" w:lineRule="auto"/>
      <w:outlineLvl w:val="9"/>
    </w:pPr>
    <w:rPr>
      <w:lang w:eastAsia="ru-RU"/>
    </w:rPr>
  </w:style>
  <w:style w:type="paragraph" w:styleId="11">
    <w:name w:val="toc 1"/>
    <w:basedOn w:val="a"/>
    <w:next w:val="a"/>
    <w:autoRedefine/>
    <w:uiPriority w:val="39"/>
    <w:unhideWhenUsed/>
    <w:rsid w:val="00DA02E2"/>
    <w:pPr>
      <w:tabs>
        <w:tab w:val="right" w:leader="dot" w:pos="9345"/>
      </w:tabs>
      <w:spacing w:after="100"/>
    </w:pPr>
    <w:rPr>
      <w:rFonts w:ascii="Times New Roman" w:hAnsi="Times New Roman" w:cs="Times New Roman"/>
      <w:b/>
      <w:noProof/>
    </w:rPr>
  </w:style>
  <w:style w:type="paragraph" w:styleId="21">
    <w:name w:val="toc 2"/>
    <w:basedOn w:val="a"/>
    <w:next w:val="a"/>
    <w:autoRedefine/>
    <w:uiPriority w:val="39"/>
    <w:unhideWhenUsed/>
    <w:rsid w:val="00435EAA"/>
    <w:pPr>
      <w:tabs>
        <w:tab w:val="right" w:leader="dot" w:pos="9345"/>
      </w:tabs>
      <w:spacing w:after="100"/>
    </w:pPr>
  </w:style>
  <w:style w:type="character" w:styleId="a5">
    <w:name w:val="Hyperlink"/>
    <w:basedOn w:val="a0"/>
    <w:uiPriority w:val="99"/>
    <w:unhideWhenUsed/>
    <w:rsid w:val="001E35A4"/>
    <w:rPr>
      <w:color w:val="0563C1" w:themeColor="hyperlink"/>
      <w:u w:val="single"/>
    </w:rPr>
  </w:style>
  <w:style w:type="paragraph" w:styleId="a6">
    <w:name w:val="header"/>
    <w:basedOn w:val="a"/>
    <w:link w:val="a7"/>
    <w:uiPriority w:val="99"/>
    <w:unhideWhenUsed/>
    <w:rsid w:val="001A35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53B"/>
  </w:style>
  <w:style w:type="paragraph" w:styleId="a8">
    <w:name w:val="footer"/>
    <w:basedOn w:val="a"/>
    <w:link w:val="a9"/>
    <w:uiPriority w:val="99"/>
    <w:unhideWhenUsed/>
    <w:rsid w:val="001A35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53B"/>
  </w:style>
  <w:style w:type="table" w:styleId="aa">
    <w:name w:val="Table Grid"/>
    <w:basedOn w:val="a1"/>
    <w:uiPriority w:val="39"/>
    <w:rsid w:val="0098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D2543"/>
    <w:rPr>
      <w:sz w:val="16"/>
      <w:szCs w:val="16"/>
    </w:rPr>
  </w:style>
  <w:style w:type="paragraph" w:styleId="ac">
    <w:name w:val="annotation text"/>
    <w:basedOn w:val="a"/>
    <w:link w:val="ad"/>
    <w:uiPriority w:val="99"/>
    <w:semiHidden/>
    <w:unhideWhenUsed/>
    <w:rsid w:val="006D2543"/>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6D2543"/>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6D254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D2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3167">
      <w:bodyDiv w:val="1"/>
      <w:marLeft w:val="0"/>
      <w:marRight w:val="0"/>
      <w:marTop w:val="0"/>
      <w:marBottom w:val="0"/>
      <w:divBdr>
        <w:top w:val="none" w:sz="0" w:space="0" w:color="auto"/>
        <w:left w:val="none" w:sz="0" w:space="0" w:color="auto"/>
        <w:bottom w:val="none" w:sz="0" w:space="0" w:color="auto"/>
        <w:right w:val="none" w:sz="0" w:space="0" w:color="auto"/>
      </w:divBdr>
    </w:div>
    <w:div w:id="615910540">
      <w:bodyDiv w:val="1"/>
      <w:marLeft w:val="0"/>
      <w:marRight w:val="0"/>
      <w:marTop w:val="0"/>
      <w:marBottom w:val="0"/>
      <w:divBdr>
        <w:top w:val="none" w:sz="0" w:space="0" w:color="auto"/>
        <w:left w:val="none" w:sz="0" w:space="0" w:color="auto"/>
        <w:bottom w:val="none" w:sz="0" w:space="0" w:color="auto"/>
        <w:right w:val="none" w:sz="0" w:space="0" w:color="auto"/>
      </w:divBdr>
    </w:div>
    <w:div w:id="628632032">
      <w:bodyDiv w:val="1"/>
      <w:marLeft w:val="0"/>
      <w:marRight w:val="0"/>
      <w:marTop w:val="0"/>
      <w:marBottom w:val="0"/>
      <w:divBdr>
        <w:top w:val="none" w:sz="0" w:space="0" w:color="auto"/>
        <w:left w:val="none" w:sz="0" w:space="0" w:color="auto"/>
        <w:bottom w:val="none" w:sz="0" w:space="0" w:color="auto"/>
        <w:right w:val="none" w:sz="0" w:space="0" w:color="auto"/>
      </w:divBdr>
    </w:div>
    <w:div w:id="682123082">
      <w:bodyDiv w:val="1"/>
      <w:marLeft w:val="0"/>
      <w:marRight w:val="0"/>
      <w:marTop w:val="0"/>
      <w:marBottom w:val="0"/>
      <w:divBdr>
        <w:top w:val="none" w:sz="0" w:space="0" w:color="auto"/>
        <w:left w:val="none" w:sz="0" w:space="0" w:color="auto"/>
        <w:bottom w:val="none" w:sz="0" w:space="0" w:color="auto"/>
        <w:right w:val="none" w:sz="0" w:space="0" w:color="auto"/>
      </w:divBdr>
    </w:div>
    <w:div w:id="720179356">
      <w:bodyDiv w:val="1"/>
      <w:marLeft w:val="0"/>
      <w:marRight w:val="0"/>
      <w:marTop w:val="0"/>
      <w:marBottom w:val="0"/>
      <w:divBdr>
        <w:top w:val="none" w:sz="0" w:space="0" w:color="auto"/>
        <w:left w:val="none" w:sz="0" w:space="0" w:color="auto"/>
        <w:bottom w:val="none" w:sz="0" w:space="0" w:color="auto"/>
        <w:right w:val="none" w:sz="0" w:space="0" w:color="auto"/>
      </w:divBdr>
    </w:div>
    <w:div w:id="995960858">
      <w:bodyDiv w:val="1"/>
      <w:marLeft w:val="0"/>
      <w:marRight w:val="0"/>
      <w:marTop w:val="0"/>
      <w:marBottom w:val="0"/>
      <w:divBdr>
        <w:top w:val="none" w:sz="0" w:space="0" w:color="auto"/>
        <w:left w:val="none" w:sz="0" w:space="0" w:color="auto"/>
        <w:bottom w:val="none" w:sz="0" w:space="0" w:color="auto"/>
        <w:right w:val="none" w:sz="0" w:space="0" w:color="auto"/>
      </w:divBdr>
    </w:div>
    <w:div w:id="1084961424">
      <w:bodyDiv w:val="1"/>
      <w:marLeft w:val="0"/>
      <w:marRight w:val="0"/>
      <w:marTop w:val="0"/>
      <w:marBottom w:val="0"/>
      <w:divBdr>
        <w:top w:val="none" w:sz="0" w:space="0" w:color="auto"/>
        <w:left w:val="none" w:sz="0" w:space="0" w:color="auto"/>
        <w:bottom w:val="none" w:sz="0" w:space="0" w:color="auto"/>
        <w:right w:val="none" w:sz="0" w:space="0" w:color="auto"/>
      </w:divBdr>
    </w:div>
    <w:div w:id="1178426571">
      <w:bodyDiv w:val="1"/>
      <w:marLeft w:val="0"/>
      <w:marRight w:val="0"/>
      <w:marTop w:val="0"/>
      <w:marBottom w:val="0"/>
      <w:divBdr>
        <w:top w:val="none" w:sz="0" w:space="0" w:color="auto"/>
        <w:left w:val="none" w:sz="0" w:space="0" w:color="auto"/>
        <w:bottom w:val="none" w:sz="0" w:space="0" w:color="auto"/>
        <w:right w:val="none" w:sz="0" w:space="0" w:color="auto"/>
      </w:divBdr>
    </w:div>
    <w:div w:id="1215654652">
      <w:bodyDiv w:val="1"/>
      <w:marLeft w:val="0"/>
      <w:marRight w:val="0"/>
      <w:marTop w:val="0"/>
      <w:marBottom w:val="0"/>
      <w:divBdr>
        <w:top w:val="none" w:sz="0" w:space="0" w:color="auto"/>
        <w:left w:val="none" w:sz="0" w:space="0" w:color="auto"/>
        <w:bottom w:val="none" w:sz="0" w:space="0" w:color="auto"/>
        <w:right w:val="none" w:sz="0" w:space="0" w:color="auto"/>
      </w:divBdr>
    </w:div>
    <w:div w:id="1232040954">
      <w:bodyDiv w:val="1"/>
      <w:marLeft w:val="0"/>
      <w:marRight w:val="0"/>
      <w:marTop w:val="0"/>
      <w:marBottom w:val="0"/>
      <w:divBdr>
        <w:top w:val="none" w:sz="0" w:space="0" w:color="auto"/>
        <w:left w:val="none" w:sz="0" w:space="0" w:color="auto"/>
        <w:bottom w:val="none" w:sz="0" w:space="0" w:color="auto"/>
        <w:right w:val="none" w:sz="0" w:space="0" w:color="auto"/>
      </w:divBdr>
    </w:div>
    <w:div w:id="1431119611">
      <w:bodyDiv w:val="1"/>
      <w:marLeft w:val="0"/>
      <w:marRight w:val="0"/>
      <w:marTop w:val="0"/>
      <w:marBottom w:val="0"/>
      <w:divBdr>
        <w:top w:val="none" w:sz="0" w:space="0" w:color="auto"/>
        <w:left w:val="none" w:sz="0" w:space="0" w:color="auto"/>
        <w:bottom w:val="none" w:sz="0" w:space="0" w:color="auto"/>
        <w:right w:val="none" w:sz="0" w:space="0" w:color="auto"/>
      </w:divBdr>
    </w:div>
    <w:div w:id="1441341496">
      <w:bodyDiv w:val="1"/>
      <w:marLeft w:val="0"/>
      <w:marRight w:val="0"/>
      <w:marTop w:val="0"/>
      <w:marBottom w:val="0"/>
      <w:divBdr>
        <w:top w:val="none" w:sz="0" w:space="0" w:color="auto"/>
        <w:left w:val="none" w:sz="0" w:space="0" w:color="auto"/>
        <w:bottom w:val="none" w:sz="0" w:space="0" w:color="auto"/>
        <w:right w:val="none" w:sz="0" w:space="0" w:color="auto"/>
      </w:divBdr>
    </w:div>
    <w:div w:id="1640766796">
      <w:bodyDiv w:val="1"/>
      <w:marLeft w:val="0"/>
      <w:marRight w:val="0"/>
      <w:marTop w:val="0"/>
      <w:marBottom w:val="0"/>
      <w:divBdr>
        <w:top w:val="none" w:sz="0" w:space="0" w:color="auto"/>
        <w:left w:val="none" w:sz="0" w:space="0" w:color="auto"/>
        <w:bottom w:val="none" w:sz="0" w:space="0" w:color="auto"/>
        <w:right w:val="none" w:sz="0" w:space="0" w:color="auto"/>
      </w:divBdr>
    </w:div>
    <w:div w:id="1689334617">
      <w:bodyDiv w:val="1"/>
      <w:marLeft w:val="0"/>
      <w:marRight w:val="0"/>
      <w:marTop w:val="0"/>
      <w:marBottom w:val="0"/>
      <w:divBdr>
        <w:top w:val="none" w:sz="0" w:space="0" w:color="auto"/>
        <w:left w:val="none" w:sz="0" w:space="0" w:color="auto"/>
        <w:bottom w:val="none" w:sz="0" w:space="0" w:color="auto"/>
        <w:right w:val="none" w:sz="0" w:space="0" w:color="auto"/>
      </w:divBdr>
    </w:div>
    <w:div w:id="1690763500">
      <w:bodyDiv w:val="1"/>
      <w:marLeft w:val="0"/>
      <w:marRight w:val="0"/>
      <w:marTop w:val="0"/>
      <w:marBottom w:val="0"/>
      <w:divBdr>
        <w:top w:val="none" w:sz="0" w:space="0" w:color="auto"/>
        <w:left w:val="none" w:sz="0" w:space="0" w:color="auto"/>
        <w:bottom w:val="none" w:sz="0" w:space="0" w:color="auto"/>
        <w:right w:val="none" w:sz="0" w:space="0" w:color="auto"/>
      </w:divBdr>
    </w:div>
    <w:div w:id="1938977162">
      <w:bodyDiv w:val="1"/>
      <w:marLeft w:val="0"/>
      <w:marRight w:val="0"/>
      <w:marTop w:val="0"/>
      <w:marBottom w:val="0"/>
      <w:divBdr>
        <w:top w:val="none" w:sz="0" w:space="0" w:color="auto"/>
        <w:left w:val="none" w:sz="0" w:space="0" w:color="auto"/>
        <w:bottom w:val="none" w:sz="0" w:space="0" w:color="auto"/>
        <w:right w:val="none" w:sz="0" w:space="0" w:color="auto"/>
      </w:divBdr>
    </w:div>
    <w:div w:id="20868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14EC86-9D4C-4645-B6E2-E367F90B515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5CFF02E1-6F7A-402E-8152-03CC504DE4F3}">
      <dgm:prSet phldrT="[Текст]" custT="1">
        <dgm:style>
          <a:lnRef idx="2">
            <a:schemeClr val="dk1"/>
          </a:lnRef>
          <a:fillRef idx="1">
            <a:schemeClr val="lt1"/>
          </a:fillRef>
          <a:effectRef idx="0">
            <a:schemeClr val="dk1"/>
          </a:effectRef>
          <a:fontRef idx="minor">
            <a:schemeClr val="dk1"/>
          </a:fontRef>
        </dgm:style>
      </dgm:prSet>
      <dgm:spPr>
        <a:xfrm>
          <a:off x="274320" y="11950"/>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Работа в государственном учреждении</a:t>
          </a:r>
        </a:p>
      </dgm:t>
    </dgm:pt>
    <dgm:pt modelId="{18E24576-BCC1-44A1-929C-FC164B837FA0}" type="parTrans" cxnId="{F3952577-3A52-4BD6-A6E7-3A29ED6D7F13}">
      <dgm:prSet/>
      <dgm:spPr/>
      <dgm:t>
        <a:bodyPr/>
        <a:lstStyle/>
        <a:p>
          <a:endParaRPr lang="ru-RU"/>
        </a:p>
      </dgm:t>
    </dgm:pt>
    <dgm:pt modelId="{C6E74352-4723-40D5-B757-99E3577639A2}" type="sibTrans" cxnId="{F3952577-3A52-4BD6-A6E7-3A29ED6D7F13}">
      <dgm:prSet/>
      <dgm:spPr/>
      <dgm:t>
        <a:bodyPr/>
        <a:lstStyle/>
        <a:p>
          <a:endParaRPr lang="ru-RU"/>
        </a:p>
      </dgm:t>
    </dgm:pt>
    <dgm:pt modelId="{D4C47EEA-79BD-4457-A232-954F806E86B7}">
      <dgm:prSet custT="1">
        <dgm:style>
          <a:lnRef idx="2">
            <a:schemeClr val="dk1"/>
          </a:lnRef>
          <a:fillRef idx="1">
            <a:schemeClr val="lt1"/>
          </a:fillRef>
          <a:effectRef idx="0">
            <a:schemeClr val="dk1"/>
          </a:effectRef>
          <a:fontRef idx="minor">
            <a:schemeClr val="dk1"/>
          </a:fontRef>
        </dgm:style>
      </dgm:prSet>
      <dgm:spPr>
        <a:xfrm>
          <a:off x="274320" y="510910"/>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900">
              <a:solidFill>
                <a:sysClr val="windowText" lastClr="000000"/>
              </a:solidFill>
              <a:latin typeface="Calibri" panose="020F0502020204030204"/>
              <a:ea typeface="+mn-ea"/>
              <a:cs typeface="+mn-cs"/>
            </a:rPr>
            <a:t> </a:t>
          </a:r>
          <a:r>
            <a:rPr lang="ru-RU" sz="1200">
              <a:solidFill>
                <a:sysClr val="windowText" lastClr="000000"/>
              </a:solidFill>
              <a:latin typeface="Times New Roman" panose="02020603050405020304" pitchFamily="18" charset="0"/>
              <a:ea typeface="+mn-ea"/>
              <a:cs typeface="Times New Roman" panose="02020603050405020304" pitchFamily="18" charset="0"/>
            </a:rPr>
            <a:t>Престижное место работы</a:t>
          </a:r>
        </a:p>
      </dgm:t>
    </dgm:pt>
    <dgm:pt modelId="{7E1969C8-76F0-4D80-AA52-26577E969592}" type="parTrans" cxnId="{06A3B04B-2C57-4A85-8C2D-E06F38DD3A71}">
      <dgm:prSet/>
      <dgm:spPr/>
      <dgm:t>
        <a:bodyPr/>
        <a:lstStyle/>
        <a:p>
          <a:endParaRPr lang="ru-RU"/>
        </a:p>
      </dgm:t>
    </dgm:pt>
    <dgm:pt modelId="{739575C2-C3F5-48C0-A357-19AD0B9B8DB2}" type="sibTrans" cxnId="{06A3B04B-2C57-4A85-8C2D-E06F38DD3A71}">
      <dgm:prSet/>
      <dgm:spPr/>
      <dgm:t>
        <a:bodyPr/>
        <a:lstStyle/>
        <a:p>
          <a:endParaRPr lang="ru-RU"/>
        </a:p>
      </dgm:t>
    </dgm:pt>
    <dgm:pt modelId="{9531E2AD-16B5-400E-98A8-EBB38E599DF4}">
      <dgm:prSet custT="1">
        <dgm:style>
          <a:lnRef idx="2">
            <a:schemeClr val="dk1"/>
          </a:lnRef>
          <a:fillRef idx="1">
            <a:schemeClr val="lt1"/>
          </a:fillRef>
          <a:effectRef idx="0">
            <a:schemeClr val="dk1"/>
          </a:effectRef>
          <a:fontRef idx="minor">
            <a:schemeClr val="dk1"/>
          </a:fontRef>
        </dgm:style>
      </dgm:prSet>
      <dgm:spPr>
        <a:xfrm>
          <a:off x="274320" y="1009870"/>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Стабильная заработная плата</a:t>
          </a:r>
        </a:p>
      </dgm:t>
    </dgm:pt>
    <dgm:pt modelId="{3B9FBA3E-ED7C-47E7-8B23-6DD43A6D2637}" type="parTrans" cxnId="{07DD0FF6-F340-47A3-89EA-48FC77261F00}">
      <dgm:prSet/>
      <dgm:spPr/>
      <dgm:t>
        <a:bodyPr/>
        <a:lstStyle/>
        <a:p>
          <a:endParaRPr lang="ru-RU"/>
        </a:p>
      </dgm:t>
    </dgm:pt>
    <dgm:pt modelId="{1966D01A-D5E0-4B66-B69E-D0ED451E5693}" type="sibTrans" cxnId="{07DD0FF6-F340-47A3-89EA-48FC77261F00}">
      <dgm:prSet/>
      <dgm:spPr/>
      <dgm:t>
        <a:bodyPr/>
        <a:lstStyle/>
        <a:p>
          <a:endParaRPr lang="ru-RU"/>
        </a:p>
      </dgm:t>
    </dgm:pt>
    <dgm:pt modelId="{CB5C3D96-725A-4489-8288-2B819855F167}">
      <dgm:prSet custT="1">
        <dgm:style>
          <a:lnRef idx="2">
            <a:schemeClr val="dk1"/>
          </a:lnRef>
          <a:fillRef idx="1">
            <a:schemeClr val="lt1"/>
          </a:fillRef>
          <a:effectRef idx="0">
            <a:schemeClr val="dk1"/>
          </a:effectRef>
          <a:fontRef idx="minor">
            <a:schemeClr val="dk1"/>
          </a:fontRef>
        </dgm:style>
      </dgm:prSet>
      <dgm:spPr>
        <a:xfrm>
          <a:off x="274320" y="1508830"/>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Гибкий, удобный график работы</a:t>
          </a:r>
        </a:p>
      </dgm:t>
    </dgm:pt>
    <dgm:pt modelId="{1C695B29-9198-4092-8E80-21C1EEE37522}" type="parTrans" cxnId="{1A248F4C-F881-4932-B217-0875C0C65562}">
      <dgm:prSet/>
      <dgm:spPr/>
      <dgm:t>
        <a:bodyPr/>
        <a:lstStyle/>
        <a:p>
          <a:endParaRPr lang="ru-RU"/>
        </a:p>
      </dgm:t>
    </dgm:pt>
    <dgm:pt modelId="{2CA3F1F1-2877-474F-AFC8-DE418BCA1411}" type="sibTrans" cxnId="{1A248F4C-F881-4932-B217-0875C0C65562}">
      <dgm:prSet/>
      <dgm:spPr/>
      <dgm:t>
        <a:bodyPr/>
        <a:lstStyle/>
        <a:p>
          <a:endParaRPr lang="ru-RU"/>
        </a:p>
      </dgm:t>
    </dgm:pt>
    <dgm:pt modelId="{2236522E-A0D2-4FE2-9E16-9D167E865340}">
      <dgm:prSet custT="1">
        <dgm:style>
          <a:lnRef idx="2">
            <a:schemeClr val="dk1"/>
          </a:lnRef>
          <a:fillRef idx="1">
            <a:schemeClr val="lt1"/>
          </a:fillRef>
          <a:effectRef idx="0">
            <a:schemeClr val="dk1"/>
          </a:effectRef>
          <a:fontRef idx="minor">
            <a:schemeClr val="dk1"/>
          </a:fontRef>
        </dgm:style>
      </dgm:prSet>
      <dgm:spPr>
        <a:xfrm>
          <a:off x="274320" y="2007791"/>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900">
              <a:solidFill>
                <a:sysClr val="windowText" lastClr="000000"/>
              </a:solidFill>
              <a:latin typeface="Calibri" panose="020F0502020204030204"/>
              <a:ea typeface="+mn-ea"/>
              <a:cs typeface="+mn-cs"/>
            </a:rPr>
            <a:t> </a:t>
          </a:r>
          <a:r>
            <a:rPr lang="ru-RU" sz="1200">
              <a:solidFill>
                <a:sysClr val="windowText" lastClr="000000"/>
              </a:solidFill>
              <a:latin typeface="Times New Roman" panose="02020603050405020304" pitchFamily="18" charset="0"/>
              <a:ea typeface="+mn-ea"/>
              <a:cs typeface="Times New Roman" panose="02020603050405020304" pitchFamily="18" charset="0"/>
            </a:rPr>
            <a:t>Социальный пакет</a:t>
          </a:r>
        </a:p>
      </dgm:t>
    </dgm:pt>
    <dgm:pt modelId="{54EA875E-819A-4004-B725-643E60CB5FAC}" type="parTrans" cxnId="{D046C69D-847A-4CE4-839B-3E23144B37DE}">
      <dgm:prSet/>
      <dgm:spPr/>
      <dgm:t>
        <a:bodyPr/>
        <a:lstStyle/>
        <a:p>
          <a:endParaRPr lang="ru-RU"/>
        </a:p>
      </dgm:t>
    </dgm:pt>
    <dgm:pt modelId="{2B5993FE-818B-4E6C-A791-51F672B68FBB}" type="sibTrans" cxnId="{D046C69D-847A-4CE4-839B-3E23144B37DE}">
      <dgm:prSet/>
      <dgm:spPr/>
      <dgm:t>
        <a:bodyPr/>
        <a:lstStyle/>
        <a:p>
          <a:endParaRPr lang="ru-RU"/>
        </a:p>
      </dgm:t>
    </dgm:pt>
    <dgm:pt modelId="{559EF186-5FFE-4926-9641-3A706C9D8E39}">
      <dgm:prSet custT="1">
        <dgm:style>
          <a:lnRef idx="2">
            <a:schemeClr val="dk1"/>
          </a:lnRef>
          <a:fillRef idx="1">
            <a:schemeClr val="lt1"/>
          </a:fillRef>
          <a:effectRef idx="0">
            <a:schemeClr val="dk1"/>
          </a:effectRef>
          <a:fontRef idx="minor">
            <a:schemeClr val="dk1"/>
          </a:fontRef>
        </dgm:style>
      </dgm:prSet>
      <dgm:spPr>
        <a:xfrm>
          <a:off x="283844" y="2516275"/>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Работа с молодежью</a:t>
          </a:r>
        </a:p>
      </dgm:t>
    </dgm:pt>
    <dgm:pt modelId="{CA2AC4C2-5481-4BF0-9BA0-900EBBF52296}" type="parTrans" cxnId="{26EC1A6A-B19C-4A32-A893-C2CC7C6CEF28}">
      <dgm:prSet/>
      <dgm:spPr/>
      <dgm:t>
        <a:bodyPr/>
        <a:lstStyle/>
        <a:p>
          <a:endParaRPr lang="ru-RU"/>
        </a:p>
      </dgm:t>
    </dgm:pt>
    <dgm:pt modelId="{37490A40-BE9D-468B-93EA-45EE7569B2D9}" type="sibTrans" cxnId="{26EC1A6A-B19C-4A32-A893-C2CC7C6CEF28}">
      <dgm:prSet/>
      <dgm:spPr/>
      <dgm:t>
        <a:bodyPr/>
        <a:lstStyle/>
        <a:p>
          <a:endParaRPr lang="ru-RU"/>
        </a:p>
      </dgm:t>
    </dgm:pt>
    <dgm:pt modelId="{69498F26-8264-49E0-A002-30E8E559A1AC}">
      <dgm:prSet custT="1">
        <dgm:style>
          <a:lnRef idx="2">
            <a:schemeClr val="dk1"/>
          </a:lnRef>
          <a:fillRef idx="1">
            <a:schemeClr val="lt1"/>
          </a:fillRef>
          <a:effectRef idx="0">
            <a:schemeClr val="dk1"/>
          </a:effectRef>
          <a:fontRef idx="minor">
            <a:schemeClr val="dk1"/>
          </a:fontRef>
        </dgm:style>
      </dgm:prSet>
      <dgm:spPr>
        <a:xfrm>
          <a:off x="274320" y="3005710"/>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Хороший коллектив</a:t>
          </a:r>
        </a:p>
      </dgm:t>
    </dgm:pt>
    <dgm:pt modelId="{1ADAA587-203C-4394-9E58-C7811D304EF0}" type="parTrans" cxnId="{7C62B4E2-1EE9-4CDF-8ABA-612FF0B05C2E}">
      <dgm:prSet/>
      <dgm:spPr/>
      <dgm:t>
        <a:bodyPr/>
        <a:lstStyle/>
        <a:p>
          <a:endParaRPr lang="ru-RU"/>
        </a:p>
      </dgm:t>
    </dgm:pt>
    <dgm:pt modelId="{D4CAF40E-28BD-4240-B1B6-725D36EBA615}" type="sibTrans" cxnId="{7C62B4E2-1EE9-4CDF-8ABA-612FF0B05C2E}">
      <dgm:prSet/>
      <dgm:spPr/>
      <dgm:t>
        <a:bodyPr/>
        <a:lstStyle/>
        <a:p>
          <a:endParaRPr lang="ru-RU"/>
        </a:p>
      </dgm:t>
    </dgm:pt>
    <dgm:pt modelId="{03FD3D3C-5F61-455F-9D40-AA5ABAB13AF8}">
      <dgm:prSet custT="1">
        <dgm:style>
          <a:lnRef idx="2">
            <a:schemeClr val="dk1"/>
          </a:lnRef>
          <a:fillRef idx="1">
            <a:schemeClr val="lt1"/>
          </a:fillRef>
          <a:effectRef idx="0">
            <a:schemeClr val="dk1"/>
          </a:effectRef>
          <a:fontRef idx="minor">
            <a:schemeClr val="dk1"/>
          </a:fontRef>
        </dgm:style>
      </dgm:prSet>
      <dgm:spPr>
        <a:xfrm>
          <a:off x="274320" y="3504671"/>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Общение с интересными людьми</a:t>
          </a:r>
        </a:p>
      </dgm:t>
    </dgm:pt>
    <dgm:pt modelId="{887EC8F2-2CC9-4820-A2EC-A332008989D0}" type="parTrans" cxnId="{FB411622-D417-4CC8-83E3-2185B6FA4485}">
      <dgm:prSet/>
      <dgm:spPr/>
      <dgm:t>
        <a:bodyPr/>
        <a:lstStyle/>
        <a:p>
          <a:endParaRPr lang="ru-RU"/>
        </a:p>
      </dgm:t>
    </dgm:pt>
    <dgm:pt modelId="{1E5AE7DC-DD75-4C95-B71F-C22889A2F4D7}" type="sibTrans" cxnId="{FB411622-D417-4CC8-83E3-2185B6FA4485}">
      <dgm:prSet/>
      <dgm:spPr/>
      <dgm:t>
        <a:bodyPr/>
        <a:lstStyle/>
        <a:p>
          <a:endParaRPr lang="ru-RU"/>
        </a:p>
      </dgm:t>
    </dgm:pt>
    <dgm:pt modelId="{7EA12483-3DB2-47AA-83B6-C18F11921994}">
      <dgm:prSet custT="1">
        <dgm:style>
          <a:lnRef idx="2">
            <a:schemeClr val="dk1"/>
          </a:lnRef>
          <a:fillRef idx="1">
            <a:schemeClr val="lt1"/>
          </a:fillRef>
          <a:effectRef idx="0">
            <a:schemeClr val="dk1"/>
          </a:effectRef>
          <a:fontRef idx="minor">
            <a:schemeClr val="dk1"/>
          </a:fontRef>
        </dgm:style>
      </dgm:prSet>
      <dgm:spPr>
        <a:xfrm>
          <a:off x="274320" y="4003631"/>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Возможность работать по специальности</a:t>
          </a:r>
        </a:p>
      </dgm:t>
    </dgm:pt>
    <dgm:pt modelId="{7AA5DCD5-44F7-4A7B-9CF6-1967A35C1303}" type="parTrans" cxnId="{B66C8170-764C-4859-9F20-85EDB34A3C02}">
      <dgm:prSet/>
      <dgm:spPr/>
      <dgm:t>
        <a:bodyPr/>
        <a:lstStyle/>
        <a:p>
          <a:endParaRPr lang="ru-RU"/>
        </a:p>
      </dgm:t>
    </dgm:pt>
    <dgm:pt modelId="{22CDFEC4-C112-4C04-A0DE-66A6CCFCA232}" type="sibTrans" cxnId="{B66C8170-764C-4859-9F20-85EDB34A3C02}">
      <dgm:prSet/>
      <dgm:spPr/>
      <dgm:t>
        <a:bodyPr/>
        <a:lstStyle/>
        <a:p>
          <a:endParaRPr lang="ru-RU"/>
        </a:p>
      </dgm:t>
    </dgm:pt>
    <dgm:pt modelId="{B2403F1C-5C7D-4784-B6EF-E9995269FFE9}">
      <dgm:prSet custT="1">
        <dgm:style>
          <a:lnRef idx="2">
            <a:schemeClr val="dk1"/>
          </a:lnRef>
          <a:fillRef idx="1">
            <a:schemeClr val="lt1"/>
          </a:fillRef>
          <a:effectRef idx="0">
            <a:schemeClr val="dk1"/>
          </a:effectRef>
          <a:fontRef idx="minor">
            <a:schemeClr val="dk1"/>
          </a:fontRef>
        </dgm:style>
      </dgm:prSet>
      <dgm:spPr>
        <a:xfrm>
          <a:off x="274320" y="4502590"/>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Возможность заниматься научно-исследовательской деятельностью</a:t>
          </a:r>
        </a:p>
      </dgm:t>
    </dgm:pt>
    <dgm:pt modelId="{ED4AA9A7-8029-47D9-8AEE-7AC3B355A89B}" type="parTrans" cxnId="{9EC703CC-9A0C-4218-84E8-55A1E460F45E}">
      <dgm:prSet/>
      <dgm:spPr/>
      <dgm:t>
        <a:bodyPr/>
        <a:lstStyle/>
        <a:p>
          <a:endParaRPr lang="ru-RU"/>
        </a:p>
      </dgm:t>
    </dgm:pt>
    <dgm:pt modelId="{122F56DC-20FB-45BA-94B0-9FE82102CD5A}" type="sibTrans" cxnId="{9EC703CC-9A0C-4218-84E8-55A1E460F45E}">
      <dgm:prSet/>
      <dgm:spPr/>
      <dgm:t>
        <a:bodyPr/>
        <a:lstStyle/>
        <a:p>
          <a:endParaRPr lang="ru-RU"/>
        </a:p>
      </dgm:t>
    </dgm:pt>
    <dgm:pt modelId="{E7392CF1-A2FA-41BB-86B1-AA799892665C}">
      <dgm:prSet custT="1">
        <dgm:style>
          <a:lnRef idx="2">
            <a:schemeClr val="dk1"/>
          </a:lnRef>
          <a:fillRef idx="1">
            <a:schemeClr val="lt1"/>
          </a:fillRef>
          <a:effectRef idx="0">
            <a:schemeClr val="dk1"/>
          </a:effectRef>
          <a:fontRef idx="minor">
            <a:schemeClr val="dk1"/>
          </a:fontRef>
        </dgm:style>
      </dgm:prSet>
      <dgm:spPr>
        <a:xfrm>
          <a:off x="274320" y="5001551"/>
          <a:ext cx="3840480" cy="324720"/>
        </a:xfr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Возможность учиться и развиваться</a:t>
          </a:r>
        </a:p>
      </dgm:t>
    </dgm:pt>
    <dgm:pt modelId="{4B4179DC-0FD5-4AB9-BFAA-D41FBD8ED91D}" type="parTrans" cxnId="{3B5EC08C-0443-4FDF-AE7F-BC12A8C28D07}">
      <dgm:prSet/>
      <dgm:spPr/>
      <dgm:t>
        <a:bodyPr/>
        <a:lstStyle/>
        <a:p>
          <a:endParaRPr lang="ru-RU"/>
        </a:p>
      </dgm:t>
    </dgm:pt>
    <dgm:pt modelId="{A6527D7E-F144-4E67-9F72-EB0FAFBEFEC1}" type="sibTrans" cxnId="{3B5EC08C-0443-4FDF-AE7F-BC12A8C28D07}">
      <dgm:prSet/>
      <dgm:spPr/>
      <dgm:t>
        <a:bodyPr/>
        <a:lstStyle/>
        <a:p>
          <a:endParaRPr lang="ru-RU"/>
        </a:p>
      </dgm:t>
    </dgm:pt>
    <dgm:pt modelId="{E54B9945-A837-4E38-952F-75FC5C574560}" type="pres">
      <dgm:prSet presAssocID="{1614EC86-9D4C-4645-B6E2-E367F90B5155}" presName="linear" presStyleCnt="0">
        <dgm:presLayoutVars>
          <dgm:dir/>
          <dgm:animLvl val="lvl"/>
          <dgm:resizeHandles val="exact"/>
        </dgm:presLayoutVars>
      </dgm:prSet>
      <dgm:spPr/>
      <dgm:t>
        <a:bodyPr/>
        <a:lstStyle/>
        <a:p>
          <a:endParaRPr lang="ru-RU"/>
        </a:p>
      </dgm:t>
    </dgm:pt>
    <dgm:pt modelId="{ECD0E3EE-B79F-409B-87E0-9E695959ECCD}" type="pres">
      <dgm:prSet presAssocID="{5CFF02E1-6F7A-402E-8152-03CC504DE4F3}" presName="parentLin" presStyleCnt="0"/>
      <dgm:spPr/>
    </dgm:pt>
    <dgm:pt modelId="{ABA24EC3-1F23-4D46-AE1A-BA5C91C89A4C}" type="pres">
      <dgm:prSet presAssocID="{5CFF02E1-6F7A-402E-8152-03CC504DE4F3}" presName="parentLeftMargin" presStyleLbl="node1" presStyleIdx="0" presStyleCnt="11"/>
      <dgm:spPr>
        <a:prstGeom prst="roundRect">
          <a:avLst/>
        </a:prstGeom>
      </dgm:spPr>
      <dgm:t>
        <a:bodyPr/>
        <a:lstStyle/>
        <a:p>
          <a:endParaRPr lang="ru-RU"/>
        </a:p>
      </dgm:t>
    </dgm:pt>
    <dgm:pt modelId="{CB2AE375-B0E9-4D2D-B759-CF1F65C5A066}" type="pres">
      <dgm:prSet presAssocID="{5CFF02E1-6F7A-402E-8152-03CC504DE4F3}" presName="parentText" presStyleLbl="node1" presStyleIdx="0" presStyleCnt="11">
        <dgm:presLayoutVars>
          <dgm:chMax val="0"/>
          <dgm:bulletEnabled val="1"/>
        </dgm:presLayoutVars>
      </dgm:prSet>
      <dgm:spPr/>
      <dgm:t>
        <a:bodyPr/>
        <a:lstStyle/>
        <a:p>
          <a:endParaRPr lang="ru-RU"/>
        </a:p>
      </dgm:t>
    </dgm:pt>
    <dgm:pt modelId="{E2C56EE1-B453-42E1-B0F2-D4C0261973EE}" type="pres">
      <dgm:prSet presAssocID="{5CFF02E1-6F7A-402E-8152-03CC504DE4F3}" presName="negativeSpace" presStyleCnt="0"/>
      <dgm:spPr/>
    </dgm:pt>
    <dgm:pt modelId="{4D94C47E-B640-48EF-9D09-B2B27BA0AC30}" type="pres">
      <dgm:prSet presAssocID="{5CFF02E1-6F7A-402E-8152-03CC504DE4F3}" presName="childText" presStyleLbl="conFgAcc1" presStyleIdx="0"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17431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70868AA7-90E8-4088-80FF-40B4B139C67A}" type="pres">
      <dgm:prSet presAssocID="{C6E74352-4723-40D5-B757-99E3577639A2}" presName="spaceBetweenRectangles" presStyleCnt="0"/>
      <dgm:spPr/>
    </dgm:pt>
    <dgm:pt modelId="{A0747443-5973-4049-B045-B0BD1BA42D90}" type="pres">
      <dgm:prSet presAssocID="{D4C47EEA-79BD-4457-A232-954F806E86B7}" presName="parentLin" presStyleCnt="0"/>
      <dgm:spPr/>
    </dgm:pt>
    <dgm:pt modelId="{544BD5D9-3CCA-4572-96D3-40A27491E9C4}" type="pres">
      <dgm:prSet presAssocID="{D4C47EEA-79BD-4457-A232-954F806E86B7}" presName="parentLeftMargin" presStyleLbl="node1" presStyleIdx="0" presStyleCnt="11"/>
      <dgm:spPr>
        <a:prstGeom prst="roundRect">
          <a:avLst/>
        </a:prstGeom>
      </dgm:spPr>
      <dgm:t>
        <a:bodyPr/>
        <a:lstStyle/>
        <a:p>
          <a:endParaRPr lang="ru-RU"/>
        </a:p>
      </dgm:t>
    </dgm:pt>
    <dgm:pt modelId="{AC381034-F51A-4787-866D-C04ED991A6D2}" type="pres">
      <dgm:prSet presAssocID="{D4C47EEA-79BD-4457-A232-954F806E86B7}" presName="parentText" presStyleLbl="node1" presStyleIdx="1" presStyleCnt="11">
        <dgm:presLayoutVars>
          <dgm:chMax val="0"/>
          <dgm:bulletEnabled val="1"/>
        </dgm:presLayoutVars>
      </dgm:prSet>
      <dgm:spPr/>
      <dgm:t>
        <a:bodyPr/>
        <a:lstStyle/>
        <a:p>
          <a:endParaRPr lang="ru-RU"/>
        </a:p>
      </dgm:t>
    </dgm:pt>
    <dgm:pt modelId="{E4E67D97-8FC5-4ABA-8D6A-60DFAFB080A1}" type="pres">
      <dgm:prSet presAssocID="{D4C47EEA-79BD-4457-A232-954F806E86B7}" presName="negativeSpace" presStyleCnt="0"/>
      <dgm:spPr/>
    </dgm:pt>
    <dgm:pt modelId="{2493E778-1F40-454F-B650-D3E1E3B52F31}" type="pres">
      <dgm:prSet presAssocID="{D4C47EEA-79BD-4457-A232-954F806E86B7}" presName="childText" presStyleLbl="conFgAcc1" presStyleIdx="1"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67327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517CF796-37FA-42BF-8425-F49E1A32C8E2}" type="pres">
      <dgm:prSet presAssocID="{739575C2-C3F5-48C0-A357-19AD0B9B8DB2}" presName="spaceBetweenRectangles" presStyleCnt="0"/>
      <dgm:spPr/>
    </dgm:pt>
    <dgm:pt modelId="{AEA9810A-C914-425F-AEAB-80AEF02009C7}" type="pres">
      <dgm:prSet presAssocID="{9531E2AD-16B5-400E-98A8-EBB38E599DF4}" presName="parentLin" presStyleCnt="0"/>
      <dgm:spPr/>
    </dgm:pt>
    <dgm:pt modelId="{55ADCC60-A219-4A99-B6B1-C43D2884D36A}" type="pres">
      <dgm:prSet presAssocID="{9531E2AD-16B5-400E-98A8-EBB38E599DF4}" presName="parentLeftMargin" presStyleLbl="node1" presStyleIdx="1" presStyleCnt="11"/>
      <dgm:spPr>
        <a:prstGeom prst="roundRect">
          <a:avLst/>
        </a:prstGeom>
      </dgm:spPr>
      <dgm:t>
        <a:bodyPr/>
        <a:lstStyle/>
        <a:p>
          <a:endParaRPr lang="ru-RU"/>
        </a:p>
      </dgm:t>
    </dgm:pt>
    <dgm:pt modelId="{86AE7F5D-C715-45C1-9714-31E4DF69336C}" type="pres">
      <dgm:prSet presAssocID="{9531E2AD-16B5-400E-98A8-EBB38E599DF4}" presName="parentText" presStyleLbl="node1" presStyleIdx="2" presStyleCnt="11">
        <dgm:presLayoutVars>
          <dgm:chMax val="0"/>
          <dgm:bulletEnabled val="1"/>
        </dgm:presLayoutVars>
      </dgm:prSet>
      <dgm:spPr/>
      <dgm:t>
        <a:bodyPr/>
        <a:lstStyle/>
        <a:p>
          <a:endParaRPr lang="ru-RU"/>
        </a:p>
      </dgm:t>
    </dgm:pt>
    <dgm:pt modelId="{24150065-6D12-4DE0-AB09-E834C75D7770}" type="pres">
      <dgm:prSet presAssocID="{9531E2AD-16B5-400E-98A8-EBB38E599DF4}" presName="negativeSpace" presStyleCnt="0"/>
      <dgm:spPr/>
    </dgm:pt>
    <dgm:pt modelId="{1DA015C0-0EFB-4B1B-9956-BBEE67FFDEA1}" type="pres">
      <dgm:prSet presAssocID="{9531E2AD-16B5-400E-98A8-EBB38E599DF4}" presName="childText" presStyleLbl="conFgAcc1" presStyleIdx="2"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117223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AE84E386-CEC4-4400-A481-51E4DD1B722A}" type="pres">
      <dgm:prSet presAssocID="{1966D01A-D5E0-4B66-B69E-D0ED451E5693}" presName="spaceBetweenRectangles" presStyleCnt="0"/>
      <dgm:spPr/>
    </dgm:pt>
    <dgm:pt modelId="{EA1F5CB3-946F-4C79-BFCD-248C4C5365F3}" type="pres">
      <dgm:prSet presAssocID="{CB5C3D96-725A-4489-8288-2B819855F167}" presName="parentLin" presStyleCnt="0"/>
      <dgm:spPr/>
    </dgm:pt>
    <dgm:pt modelId="{1A862E0C-62BE-49F5-9EFC-CBEB6425D4F5}" type="pres">
      <dgm:prSet presAssocID="{CB5C3D96-725A-4489-8288-2B819855F167}" presName="parentLeftMargin" presStyleLbl="node1" presStyleIdx="2" presStyleCnt="11"/>
      <dgm:spPr>
        <a:prstGeom prst="roundRect">
          <a:avLst/>
        </a:prstGeom>
      </dgm:spPr>
      <dgm:t>
        <a:bodyPr/>
        <a:lstStyle/>
        <a:p>
          <a:endParaRPr lang="ru-RU"/>
        </a:p>
      </dgm:t>
    </dgm:pt>
    <dgm:pt modelId="{A6825C4A-42E9-4E5A-A6AE-00CE4A4759DF}" type="pres">
      <dgm:prSet presAssocID="{CB5C3D96-725A-4489-8288-2B819855F167}" presName="parentText" presStyleLbl="node1" presStyleIdx="3" presStyleCnt="11">
        <dgm:presLayoutVars>
          <dgm:chMax val="0"/>
          <dgm:bulletEnabled val="1"/>
        </dgm:presLayoutVars>
      </dgm:prSet>
      <dgm:spPr/>
      <dgm:t>
        <a:bodyPr/>
        <a:lstStyle/>
        <a:p>
          <a:endParaRPr lang="ru-RU"/>
        </a:p>
      </dgm:t>
    </dgm:pt>
    <dgm:pt modelId="{AE418E33-1E34-4EF5-A3D3-70FC08BEA0FF}" type="pres">
      <dgm:prSet presAssocID="{CB5C3D96-725A-4489-8288-2B819855F167}" presName="negativeSpace" presStyleCnt="0"/>
      <dgm:spPr/>
    </dgm:pt>
    <dgm:pt modelId="{FDC74B23-ED02-4916-93A3-9CACBB83669A}" type="pres">
      <dgm:prSet presAssocID="{CB5C3D96-725A-4489-8288-2B819855F167}" presName="childText" presStyleLbl="conFgAcc1" presStyleIdx="3"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167119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1D730E70-19BF-4F15-BCF4-1A6ADF362D30}" type="pres">
      <dgm:prSet presAssocID="{2CA3F1F1-2877-474F-AFC8-DE418BCA1411}" presName="spaceBetweenRectangles" presStyleCnt="0"/>
      <dgm:spPr/>
    </dgm:pt>
    <dgm:pt modelId="{E3530B39-A6F5-4C8A-9F91-32D4A77C1BEB}" type="pres">
      <dgm:prSet presAssocID="{2236522E-A0D2-4FE2-9E16-9D167E865340}" presName="parentLin" presStyleCnt="0"/>
      <dgm:spPr/>
    </dgm:pt>
    <dgm:pt modelId="{35E34AE6-5889-4780-B030-3CDC9FABB676}" type="pres">
      <dgm:prSet presAssocID="{2236522E-A0D2-4FE2-9E16-9D167E865340}" presName="parentLeftMargin" presStyleLbl="node1" presStyleIdx="3" presStyleCnt="11"/>
      <dgm:spPr>
        <a:prstGeom prst="roundRect">
          <a:avLst/>
        </a:prstGeom>
      </dgm:spPr>
      <dgm:t>
        <a:bodyPr/>
        <a:lstStyle/>
        <a:p>
          <a:endParaRPr lang="ru-RU"/>
        </a:p>
      </dgm:t>
    </dgm:pt>
    <dgm:pt modelId="{E84430B8-3843-40EB-AEB0-E1DAFA75AB0E}" type="pres">
      <dgm:prSet presAssocID="{2236522E-A0D2-4FE2-9E16-9D167E865340}" presName="parentText" presStyleLbl="node1" presStyleIdx="4" presStyleCnt="11">
        <dgm:presLayoutVars>
          <dgm:chMax val="0"/>
          <dgm:bulletEnabled val="1"/>
        </dgm:presLayoutVars>
      </dgm:prSet>
      <dgm:spPr/>
      <dgm:t>
        <a:bodyPr/>
        <a:lstStyle/>
        <a:p>
          <a:endParaRPr lang="ru-RU"/>
        </a:p>
      </dgm:t>
    </dgm:pt>
    <dgm:pt modelId="{A2256DC8-0026-4EC9-BE1B-1032ACC0FEF5}" type="pres">
      <dgm:prSet presAssocID="{2236522E-A0D2-4FE2-9E16-9D167E865340}" presName="negativeSpace" presStyleCnt="0"/>
      <dgm:spPr/>
    </dgm:pt>
    <dgm:pt modelId="{B48A1E30-EF3F-45D0-AFF4-7B8043ABB9C5}" type="pres">
      <dgm:prSet presAssocID="{2236522E-A0D2-4FE2-9E16-9D167E865340}" presName="childText" presStyleLbl="conFgAcc1" presStyleIdx="4"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217015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884B8B98-325B-4FA6-AFBE-AC4938043AA0}" type="pres">
      <dgm:prSet presAssocID="{2B5993FE-818B-4E6C-A791-51F672B68FBB}" presName="spaceBetweenRectangles" presStyleCnt="0"/>
      <dgm:spPr/>
    </dgm:pt>
    <dgm:pt modelId="{324766B5-3F91-4DC0-A25E-5B9166922974}" type="pres">
      <dgm:prSet presAssocID="{559EF186-5FFE-4926-9641-3A706C9D8E39}" presName="parentLin" presStyleCnt="0"/>
      <dgm:spPr/>
    </dgm:pt>
    <dgm:pt modelId="{4FD71C1E-2E6B-499A-BBD1-208F557B186E}" type="pres">
      <dgm:prSet presAssocID="{559EF186-5FFE-4926-9641-3A706C9D8E39}" presName="parentLeftMargin" presStyleLbl="node1" presStyleIdx="4" presStyleCnt="11"/>
      <dgm:spPr>
        <a:prstGeom prst="roundRect">
          <a:avLst/>
        </a:prstGeom>
      </dgm:spPr>
      <dgm:t>
        <a:bodyPr/>
        <a:lstStyle/>
        <a:p>
          <a:endParaRPr lang="ru-RU"/>
        </a:p>
      </dgm:t>
    </dgm:pt>
    <dgm:pt modelId="{DF8214C0-C40A-4264-B003-19375FCB9AD9}" type="pres">
      <dgm:prSet presAssocID="{559EF186-5FFE-4926-9641-3A706C9D8E39}" presName="parentText" presStyleLbl="node1" presStyleIdx="5" presStyleCnt="11" custLinFactNeighborX="3472" custLinFactNeighborY="2933">
        <dgm:presLayoutVars>
          <dgm:chMax val="0"/>
          <dgm:bulletEnabled val="1"/>
        </dgm:presLayoutVars>
      </dgm:prSet>
      <dgm:spPr/>
      <dgm:t>
        <a:bodyPr/>
        <a:lstStyle/>
        <a:p>
          <a:endParaRPr lang="ru-RU"/>
        </a:p>
      </dgm:t>
    </dgm:pt>
    <dgm:pt modelId="{17A65A1C-DAEA-40EB-B585-3803B3732521}" type="pres">
      <dgm:prSet presAssocID="{559EF186-5FFE-4926-9641-3A706C9D8E39}" presName="negativeSpace" presStyleCnt="0"/>
      <dgm:spPr/>
    </dgm:pt>
    <dgm:pt modelId="{FBFF0887-95B0-4B31-B98A-7951B5F870FF}" type="pres">
      <dgm:prSet presAssocID="{559EF186-5FFE-4926-9641-3A706C9D8E39}" presName="childText" presStyleLbl="conFgAcc1" presStyleIdx="5"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266911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D96BDB53-DDF4-40E6-B8A8-288CB5930594}" type="pres">
      <dgm:prSet presAssocID="{37490A40-BE9D-468B-93EA-45EE7569B2D9}" presName="spaceBetweenRectangles" presStyleCnt="0"/>
      <dgm:spPr/>
    </dgm:pt>
    <dgm:pt modelId="{383993D5-1182-4DCD-ABBE-962CFB285EAD}" type="pres">
      <dgm:prSet presAssocID="{69498F26-8264-49E0-A002-30E8E559A1AC}" presName="parentLin" presStyleCnt="0"/>
      <dgm:spPr/>
    </dgm:pt>
    <dgm:pt modelId="{38143EFF-652B-4348-9A22-4070E38FF1E5}" type="pres">
      <dgm:prSet presAssocID="{69498F26-8264-49E0-A002-30E8E559A1AC}" presName="parentLeftMargin" presStyleLbl="node1" presStyleIdx="5" presStyleCnt="11"/>
      <dgm:spPr>
        <a:prstGeom prst="roundRect">
          <a:avLst/>
        </a:prstGeom>
      </dgm:spPr>
      <dgm:t>
        <a:bodyPr/>
        <a:lstStyle/>
        <a:p>
          <a:endParaRPr lang="ru-RU"/>
        </a:p>
      </dgm:t>
    </dgm:pt>
    <dgm:pt modelId="{ECC47593-52D5-44EA-8569-2753B1490175}" type="pres">
      <dgm:prSet presAssocID="{69498F26-8264-49E0-A002-30E8E559A1AC}" presName="parentText" presStyleLbl="node1" presStyleIdx="6" presStyleCnt="11">
        <dgm:presLayoutVars>
          <dgm:chMax val="0"/>
          <dgm:bulletEnabled val="1"/>
        </dgm:presLayoutVars>
      </dgm:prSet>
      <dgm:spPr/>
      <dgm:t>
        <a:bodyPr/>
        <a:lstStyle/>
        <a:p>
          <a:endParaRPr lang="ru-RU"/>
        </a:p>
      </dgm:t>
    </dgm:pt>
    <dgm:pt modelId="{935C4C8B-F9BD-4274-81C1-CCAAE55371B0}" type="pres">
      <dgm:prSet presAssocID="{69498F26-8264-49E0-A002-30E8E559A1AC}" presName="negativeSpace" presStyleCnt="0"/>
      <dgm:spPr/>
    </dgm:pt>
    <dgm:pt modelId="{2E6AB0E0-7AB0-449D-AA31-3613EA5573F3}" type="pres">
      <dgm:prSet presAssocID="{69498F26-8264-49E0-A002-30E8E559A1AC}" presName="childText" presStyleLbl="conFgAcc1" presStyleIdx="6"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316807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50C24D4D-9A08-45A8-AE60-922C5AB971E0}" type="pres">
      <dgm:prSet presAssocID="{D4CAF40E-28BD-4240-B1B6-725D36EBA615}" presName="spaceBetweenRectangles" presStyleCnt="0"/>
      <dgm:spPr/>
    </dgm:pt>
    <dgm:pt modelId="{71B0C2A9-183A-4F59-BF6F-425E8AD9497B}" type="pres">
      <dgm:prSet presAssocID="{03FD3D3C-5F61-455F-9D40-AA5ABAB13AF8}" presName="parentLin" presStyleCnt="0"/>
      <dgm:spPr/>
    </dgm:pt>
    <dgm:pt modelId="{E595DCD4-A907-4079-82A8-FF2ADA57D417}" type="pres">
      <dgm:prSet presAssocID="{03FD3D3C-5F61-455F-9D40-AA5ABAB13AF8}" presName="parentLeftMargin" presStyleLbl="node1" presStyleIdx="6" presStyleCnt="11"/>
      <dgm:spPr>
        <a:prstGeom prst="roundRect">
          <a:avLst/>
        </a:prstGeom>
      </dgm:spPr>
      <dgm:t>
        <a:bodyPr/>
        <a:lstStyle/>
        <a:p>
          <a:endParaRPr lang="ru-RU"/>
        </a:p>
      </dgm:t>
    </dgm:pt>
    <dgm:pt modelId="{D8CC5340-066E-4B6C-A767-E8B74FCAF651}" type="pres">
      <dgm:prSet presAssocID="{03FD3D3C-5F61-455F-9D40-AA5ABAB13AF8}" presName="parentText" presStyleLbl="node1" presStyleIdx="7" presStyleCnt="11">
        <dgm:presLayoutVars>
          <dgm:chMax val="0"/>
          <dgm:bulletEnabled val="1"/>
        </dgm:presLayoutVars>
      </dgm:prSet>
      <dgm:spPr/>
      <dgm:t>
        <a:bodyPr/>
        <a:lstStyle/>
        <a:p>
          <a:endParaRPr lang="ru-RU"/>
        </a:p>
      </dgm:t>
    </dgm:pt>
    <dgm:pt modelId="{7C3FF8C4-F745-437D-8E90-21855EECF150}" type="pres">
      <dgm:prSet presAssocID="{03FD3D3C-5F61-455F-9D40-AA5ABAB13AF8}" presName="negativeSpace" presStyleCnt="0"/>
      <dgm:spPr/>
    </dgm:pt>
    <dgm:pt modelId="{EC3F61D9-B559-4DE6-A88E-AF175295A5C6}" type="pres">
      <dgm:prSet presAssocID="{03FD3D3C-5F61-455F-9D40-AA5ABAB13AF8}" presName="childText" presStyleLbl="conFgAcc1" presStyleIdx="7"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366703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43A82371-E653-40B9-AB86-1C6A5521E75F}" type="pres">
      <dgm:prSet presAssocID="{1E5AE7DC-DD75-4C95-B71F-C22889A2F4D7}" presName="spaceBetweenRectangles" presStyleCnt="0"/>
      <dgm:spPr/>
    </dgm:pt>
    <dgm:pt modelId="{C8255358-E5CD-4262-8897-E54DD1284D2D}" type="pres">
      <dgm:prSet presAssocID="{7EA12483-3DB2-47AA-83B6-C18F11921994}" presName="parentLin" presStyleCnt="0"/>
      <dgm:spPr/>
    </dgm:pt>
    <dgm:pt modelId="{2F8BA1A4-2B11-475F-B194-06AB59DE2A2F}" type="pres">
      <dgm:prSet presAssocID="{7EA12483-3DB2-47AA-83B6-C18F11921994}" presName="parentLeftMargin" presStyleLbl="node1" presStyleIdx="7" presStyleCnt="11"/>
      <dgm:spPr>
        <a:prstGeom prst="roundRect">
          <a:avLst/>
        </a:prstGeom>
      </dgm:spPr>
      <dgm:t>
        <a:bodyPr/>
        <a:lstStyle/>
        <a:p>
          <a:endParaRPr lang="ru-RU"/>
        </a:p>
      </dgm:t>
    </dgm:pt>
    <dgm:pt modelId="{0597C895-9AD0-45DC-9C7E-83F43573B479}" type="pres">
      <dgm:prSet presAssocID="{7EA12483-3DB2-47AA-83B6-C18F11921994}" presName="parentText" presStyleLbl="node1" presStyleIdx="8" presStyleCnt="11">
        <dgm:presLayoutVars>
          <dgm:chMax val="0"/>
          <dgm:bulletEnabled val="1"/>
        </dgm:presLayoutVars>
      </dgm:prSet>
      <dgm:spPr/>
      <dgm:t>
        <a:bodyPr/>
        <a:lstStyle/>
        <a:p>
          <a:endParaRPr lang="ru-RU"/>
        </a:p>
      </dgm:t>
    </dgm:pt>
    <dgm:pt modelId="{52D70367-8FCD-400D-B6B4-F14D2F484B0E}" type="pres">
      <dgm:prSet presAssocID="{7EA12483-3DB2-47AA-83B6-C18F11921994}" presName="negativeSpace" presStyleCnt="0"/>
      <dgm:spPr/>
    </dgm:pt>
    <dgm:pt modelId="{CBCB77C3-C986-4824-B2C7-B5AD091800C1}" type="pres">
      <dgm:prSet presAssocID="{7EA12483-3DB2-47AA-83B6-C18F11921994}" presName="childText" presStyleLbl="conFgAcc1" presStyleIdx="8"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4165990"/>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5120EC7D-CF8C-4DD4-B984-866EB4752A12}" type="pres">
      <dgm:prSet presAssocID="{22CDFEC4-C112-4C04-A0DE-66A6CCFCA232}" presName="spaceBetweenRectangles" presStyleCnt="0"/>
      <dgm:spPr/>
    </dgm:pt>
    <dgm:pt modelId="{E26B8D84-D858-496F-A5CC-003EE4367777}" type="pres">
      <dgm:prSet presAssocID="{B2403F1C-5C7D-4784-B6EF-E9995269FFE9}" presName="parentLin" presStyleCnt="0"/>
      <dgm:spPr/>
    </dgm:pt>
    <dgm:pt modelId="{BE751316-7FFA-453B-B6AE-21455BA6E430}" type="pres">
      <dgm:prSet presAssocID="{B2403F1C-5C7D-4784-B6EF-E9995269FFE9}" presName="parentLeftMargin" presStyleLbl="node1" presStyleIdx="8" presStyleCnt="11"/>
      <dgm:spPr>
        <a:prstGeom prst="roundRect">
          <a:avLst/>
        </a:prstGeom>
      </dgm:spPr>
      <dgm:t>
        <a:bodyPr/>
        <a:lstStyle/>
        <a:p>
          <a:endParaRPr lang="ru-RU"/>
        </a:p>
      </dgm:t>
    </dgm:pt>
    <dgm:pt modelId="{B47A6027-8229-476D-A246-D2F306AF9BE8}" type="pres">
      <dgm:prSet presAssocID="{B2403F1C-5C7D-4784-B6EF-E9995269FFE9}" presName="parentText" presStyleLbl="node1" presStyleIdx="9" presStyleCnt="11">
        <dgm:presLayoutVars>
          <dgm:chMax val="0"/>
          <dgm:bulletEnabled val="1"/>
        </dgm:presLayoutVars>
      </dgm:prSet>
      <dgm:spPr/>
      <dgm:t>
        <a:bodyPr/>
        <a:lstStyle/>
        <a:p>
          <a:endParaRPr lang="ru-RU"/>
        </a:p>
      </dgm:t>
    </dgm:pt>
    <dgm:pt modelId="{ADB68CA5-A931-4941-BDB3-C267680A47DC}" type="pres">
      <dgm:prSet presAssocID="{B2403F1C-5C7D-4784-B6EF-E9995269FFE9}" presName="negativeSpace" presStyleCnt="0"/>
      <dgm:spPr/>
    </dgm:pt>
    <dgm:pt modelId="{63BC70D8-EEDA-4475-A9A5-4A4B2E1C2D67}" type="pres">
      <dgm:prSet presAssocID="{B2403F1C-5C7D-4784-B6EF-E9995269FFE9}" presName="childText" presStyleLbl="conFgAcc1" presStyleIdx="9"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4664951"/>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 modelId="{6762380D-0DCA-47C0-AA6C-27984E6E0D28}" type="pres">
      <dgm:prSet presAssocID="{122F56DC-20FB-45BA-94B0-9FE82102CD5A}" presName="spaceBetweenRectangles" presStyleCnt="0"/>
      <dgm:spPr/>
    </dgm:pt>
    <dgm:pt modelId="{6865A72B-B4D1-4504-A1F0-00128211AAEB}" type="pres">
      <dgm:prSet presAssocID="{E7392CF1-A2FA-41BB-86B1-AA799892665C}" presName="parentLin" presStyleCnt="0"/>
      <dgm:spPr/>
    </dgm:pt>
    <dgm:pt modelId="{DFD26DB0-8785-4878-815C-9361BCEF03B4}" type="pres">
      <dgm:prSet presAssocID="{E7392CF1-A2FA-41BB-86B1-AA799892665C}" presName="parentLeftMargin" presStyleLbl="node1" presStyleIdx="9" presStyleCnt="11"/>
      <dgm:spPr>
        <a:prstGeom prst="roundRect">
          <a:avLst/>
        </a:prstGeom>
      </dgm:spPr>
      <dgm:t>
        <a:bodyPr/>
        <a:lstStyle/>
        <a:p>
          <a:endParaRPr lang="ru-RU"/>
        </a:p>
      </dgm:t>
    </dgm:pt>
    <dgm:pt modelId="{3952777A-69DD-4D0B-BA9A-D858E47C6E41}" type="pres">
      <dgm:prSet presAssocID="{E7392CF1-A2FA-41BB-86B1-AA799892665C}" presName="parentText" presStyleLbl="node1" presStyleIdx="10" presStyleCnt="11">
        <dgm:presLayoutVars>
          <dgm:chMax val="0"/>
          <dgm:bulletEnabled val="1"/>
        </dgm:presLayoutVars>
      </dgm:prSet>
      <dgm:spPr/>
      <dgm:t>
        <a:bodyPr/>
        <a:lstStyle/>
        <a:p>
          <a:endParaRPr lang="ru-RU"/>
        </a:p>
      </dgm:t>
    </dgm:pt>
    <dgm:pt modelId="{B9DD9F0B-B71D-412F-9FF0-A856FB99818F}" type="pres">
      <dgm:prSet presAssocID="{E7392CF1-A2FA-41BB-86B1-AA799892665C}" presName="negativeSpace" presStyleCnt="0"/>
      <dgm:spPr/>
    </dgm:pt>
    <dgm:pt modelId="{4897977F-8807-4C08-895B-ACB7BD767C85}" type="pres">
      <dgm:prSet presAssocID="{E7392CF1-A2FA-41BB-86B1-AA799892665C}" presName="childText" presStyleLbl="conFgAcc1" presStyleIdx="10" presStyleCnt="11">
        <dgm:presLayoutVars>
          <dgm:bulletEnabled val="1"/>
        </dgm:presLayoutVars>
        <dgm:style>
          <a:lnRef idx="2">
            <a:schemeClr val="dk1"/>
          </a:lnRef>
          <a:fillRef idx="1">
            <a:schemeClr val="lt1"/>
          </a:fillRef>
          <a:effectRef idx="0">
            <a:schemeClr val="dk1"/>
          </a:effectRef>
          <a:fontRef idx="minor">
            <a:schemeClr val="dk1"/>
          </a:fontRef>
        </dgm:style>
      </dgm:prSet>
      <dgm:spPr>
        <a:xfrm>
          <a:off x="0" y="5163911"/>
          <a:ext cx="5486400" cy="277200"/>
        </a:xfrm>
        <a:prstGeom prst="rect">
          <a:avLst/>
        </a:prstGeom>
        <a:solidFill>
          <a:sysClr val="window" lastClr="FFFFFF"/>
        </a:solidFill>
        <a:ln w="12700" cap="flat" cmpd="sng" algn="ctr">
          <a:solidFill>
            <a:sysClr val="windowText" lastClr="000000"/>
          </a:solidFill>
          <a:prstDash val="solid"/>
          <a:miter lim="800000"/>
        </a:ln>
        <a:effectLst/>
      </dgm:spPr>
      <dgm:t>
        <a:bodyPr/>
        <a:lstStyle/>
        <a:p>
          <a:endParaRPr lang="ru-RU"/>
        </a:p>
      </dgm:t>
    </dgm:pt>
  </dgm:ptLst>
  <dgm:cxnLst>
    <dgm:cxn modelId="{BAD46DEE-D07A-4A1A-B3BD-438B4BA4A7EE}" type="presOf" srcId="{9531E2AD-16B5-400E-98A8-EBB38E599DF4}" destId="{55ADCC60-A219-4A99-B6B1-C43D2884D36A}" srcOrd="0" destOrd="0" presId="urn:microsoft.com/office/officeart/2005/8/layout/list1"/>
    <dgm:cxn modelId="{4C9F1870-1D92-4C67-9081-5AB08CB2A882}" type="presOf" srcId="{69498F26-8264-49E0-A002-30E8E559A1AC}" destId="{38143EFF-652B-4348-9A22-4070E38FF1E5}" srcOrd="0" destOrd="0" presId="urn:microsoft.com/office/officeart/2005/8/layout/list1"/>
    <dgm:cxn modelId="{C3EE4204-5663-4659-AB66-0AD4980F8561}" type="presOf" srcId="{559EF186-5FFE-4926-9641-3A706C9D8E39}" destId="{DF8214C0-C40A-4264-B003-19375FCB9AD9}" srcOrd="1" destOrd="0" presId="urn:microsoft.com/office/officeart/2005/8/layout/list1"/>
    <dgm:cxn modelId="{26EC1A6A-B19C-4A32-A893-C2CC7C6CEF28}" srcId="{1614EC86-9D4C-4645-B6E2-E367F90B5155}" destId="{559EF186-5FFE-4926-9641-3A706C9D8E39}" srcOrd="5" destOrd="0" parTransId="{CA2AC4C2-5481-4BF0-9BA0-900EBBF52296}" sibTransId="{37490A40-BE9D-468B-93EA-45EE7569B2D9}"/>
    <dgm:cxn modelId="{B66C8170-764C-4859-9F20-85EDB34A3C02}" srcId="{1614EC86-9D4C-4645-B6E2-E367F90B5155}" destId="{7EA12483-3DB2-47AA-83B6-C18F11921994}" srcOrd="8" destOrd="0" parTransId="{7AA5DCD5-44F7-4A7B-9CF6-1967A35C1303}" sibTransId="{22CDFEC4-C112-4C04-A0DE-66A6CCFCA232}"/>
    <dgm:cxn modelId="{673BDCFA-A9C6-41E7-A24B-D34FAA401E6D}" type="presOf" srcId="{B2403F1C-5C7D-4784-B6EF-E9995269FFE9}" destId="{BE751316-7FFA-453B-B6AE-21455BA6E430}" srcOrd="0" destOrd="0" presId="urn:microsoft.com/office/officeart/2005/8/layout/list1"/>
    <dgm:cxn modelId="{F1BA6FFF-023B-4969-9C75-5E3DF0B744B7}" type="presOf" srcId="{7EA12483-3DB2-47AA-83B6-C18F11921994}" destId="{2F8BA1A4-2B11-475F-B194-06AB59DE2A2F}" srcOrd="0" destOrd="0" presId="urn:microsoft.com/office/officeart/2005/8/layout/list1"/>
    <dgm:cxn modelId="{3B5EC08C-0443-4FDF-AE7F-BC12A8C28D07}" srcId="{1614EC86-9D4C-4645-B6E2-E367F90B5155}" destId="{E7392CF1-A2FA-41BB-86B1-AA799892665C}" srcOrd="10" destOrd="0" parTransId="{4B4179DC-0FD5-4AB9-BFAA-D41FBD8ED91D}" sibTransId="{A6527D7E-F144-4E67-9F72-EB0FAFBEFEC1}"/>
    <dgm:cxn modelId="{B2C91B89-366D-4488-BA7F-A879885484DE}" type="presOf" srcId="{E7392CF1-A2FA-41BB-86B1-AA799892665C}" destId="{3952777A-69DD-4D0B-BA9A-D858E47C6E41}" srcOrd="1" destOrd="0" presId="urn:microsoft.com/office/officeart/2005/8/layout/list1"/>
    <dgm:cxn modelId="{06A3B04B-2C57-4A85-8C2D-E06F38DD3A71}" srcId="{1614EC86-9D4C-4645-B6E2-E367F90B5155}" destId="{D4C47EEA-79BD-4457-A232-954F806E86B7}" srcOrd="1" destOrd="0" parTransId="{7E1969C8-76F0-4D80-AA52-26577E969592}" sibTransId="{739575C2-C3F5-48C0-A357-19AD0B9B8DB2}"/>
    <dgm:cxn modelId="{4BE4C6A1-DFC9-4AA6-9B20-7945D54D685E}" type="presOf" srcId="{D4C47EEA-79BD-4457-A232-954F806E86B7}" destId="{AC381034-F51A-4787-866D-C04ED991A6D2}" srcOrd="1" destOrd="0" presId="urn:microsoft.com/office/officeart/2005/8/layout/list1"/>
    <dgm:cxn modelId="{FB411622-D417-4CC8-83E3-2185B6FA4485}" srcId="{1614EC86-9D4C-4645-B6E2-E367F90B5155}" destId="{03FD3D3C-5F61-455F-9D40-AA5ABAB13AF8}" srcOrd="7" destOrd="0" parTransId="{887EC8F2-2CC9-4820-A2EC-A332008989D0}" sibTransId="{1E5AE7DC-DD75-4C95-B71F-C22889A2F4D7}"/>
    <dgm:cxn modelId="{EC3D1379-CBF7-458C-A874-0418317A2B5C}" type="presOf" srcId="{CB5C3D96-725A-4489-8288-2B819855F167}" destId="{A6825C4A-42E9-4E5A-A6AE-00CE4A4759DF}" srcOrd="1" destOrd="0" presId="urn:microsoft.com/office/officeart/2005/8/layout/list1"/>
    <dgm:cxn modelId="{16D589E1-D754-4431-BF81-8549A9C5D4F5}" type="presOf" srcId="{559EF186-5FFE-4926-9641-3A706C9D8E39}" destId="{4FD71C1E-2E6B-499A-BBD1-208F557B186E}" srcOrd="0" destOrd="0" presId="urn:microsoft.com/office/officeart/2005/8/layout/list1"/>
    <dgm:cxn modelId="{0950C37B-193A-4A0B-B86A-E67C7DC6EB57}" type="presOf" srcId="{B2403F1C-5C7D-4784-B6EF-E9995269FFE9}" destId="{B47A6027-8229-476D-A246-D2F306AF9BE8}" srcOrd="1" destOrd="0" presId="urn:microsoft.com/office/officeart/2005/8/layout/list1"/>
    <dgm:cxn modelId="{ABAC3F33-8DED-4DB7-9992-E91C41862E58}" type="presOf" srcId="{E7392CF1-A2FA-41BB-86B1-AA799892665C}" destId="{DFD26DB0-8785-4878-815C-9361BCEF03B4}" srcOrd="0" destOrd="0" presId="urn:microsoft.com/office/officeart/2005/8/layout/list1"/>
    <dgm:cxn modelId="{F3952577-3A52-4BD6-A6E7-3A29ED6D7F13}" srcId="{1614EC86-9D4C-4645-B6E2-E367F90B5155}" destId="{5CFF02E1-6F7A-402E-8152-03CC504DE4F3}" srcOrd="0" destOrd="0" parTransId="{18E24576-BCC1-44A1-929C-FC164B837FA0}" sibTransId="{C6E74352-4723-40D5-B757-99E3577639A2}"/>
    <dgm:cxn modelId="{4FB3B00A-655F-46F2-BF8A-339E7741D3EF}" type="presOf" srcId="{69498F26-8264-49E0-A002-30E8E559A1AC}" destId="{ECC47593-52D5-44EA-8569-2753B1490175}" srcOrd="1" destOrd="0" presId="urn:microsoft.com/office/officeart/2005/8/layout/list1"/>
    <dgm:cxn modelId="{D046C69D-847A-4CE4-839B-3E23144B37DE}" srcId="{1614EC86-9D4C-4645-B6E2-E367F90B5155}" destId="{2236522E-A0D2-4FE2-9E16-9D167E865340}" srcOrd="4" destOrd="0" parTransId="{54EA875E-819A-4004-B725-643E60CB5FAC}" sibTransId="{2B5993FE-818B-4E6C-A791-51F672B68FBB}"/>
    <dgm:cxn modelId="{8F9F1FD4-06D6-4FE8-A861-1F0018FA6493}" type="presOf" srcId="{1614EC86-9D4C-4645-B6E2-E367F90B5155}" destId="{E54B9945-A837-4E38-952F-75FC5C574560}" srcOrd="0" destOrd="0" presId="urn:microsoft.com/office/officeart/2005/8/layout/list1"/>
    <dgm:cxn modelId="{23C654AA-0F4C-4CAD-A663-3C03BF1466C9}" type="presOf" srcId="{7EA12483-3DB2-47AA-83B6-C18F11921994}" destId="{0597C895-9AD0-45DC-9C7E-83F43573B479}" srcOrd="1" destOrd="0" presId="urn:microsoft.com/office/officeart/2005/8/layout/list1"/>
    <dgm:cxn modelId="{7C62B4E2-1EE9-4CDF-8ABA-612FF0B05C2E}" srcId="{1614EC86-9D4C-4645-B6E2-E367F90B5155}" destId="{69498F26-8264-49E0-A002-30E8E559A1AC}" srcOrd="6" destOrd="0" parTransId="{1ADAA587-203C-4394-9E58-C7811D304EF0}" sibTransId="{D4CAF40E-28BD-4240-B1B6-725D36EBA615}"/>
    <dgm:cxn modelId="{172CDBA9-7435-42AC-9F6B-9EE342CE2B4A}" type="presOf" srcId="{03FD3D3C-5F61-455F-9D40-AA5ABAB13AF8}" destId="{D8CC5340-066E-4B6C-A767-E8B74FCAF651}" srcOrd="1" destOrd="0" presId="urn:microsoft.com/office/officeart/2005/8/layout/list1"/>
    <dgm:cxn modelId="{E900AD84-0946-40B3-88C8-5948F05AF6F4}" type="presOf" srcId="{03FD3D3C-5F61-455F-9D40-AA5ABAB13AF8}" destId="{E595DCD4-A907-4079-82A8-FF2ADA57D417}" srcOrd="0" destOrd="0" presId="urn:microsoft.com/office/officeart/2005/8/layout/list1"/>
    <dgm:cxn modelId="{1A248F4C-F881-4932-B217-0875C0C65562}" srcId="{1614EC86-9D4C-4645-B6E2-E367F90B5155}" destId="{CB5C3D96-725A-4489-8288-2B819855F167}" srcOrd="3" destOrd="0" parTransId="{1C695B29-9198-4092-8E80-21C1EEE37522}" sibTransId="{2CA3F1F1-2877-474F-AFC8-DE418BCA1411}"/>
    <dgm:cxn modelId="{9EC703CC-9A0C-4218-84E8-55A1E460F45E}" srcId="{1614EC86-9D4C-4645-B6E2-E367F90B5155}" destId="{B2403F1C-5C7D-4784-B6EF-E9995269FFE9}" srcOrd="9" destOrd="0" parTransId="{ED4AA9A7-8029-47D9-8AEE-7AC3B355A89B}" sibTransId="{122F56DC-20FB-45BA-94B0-9FE82102CD5A}"/>
    <dgm:cxn modelId="{0F757FF3-7670-4A27-B283-009FC4ACE80D}" type="presOf" srcId="{9531E2AD-16B5-400E-98A8-EBB38E599DF4}" destId="{86AE7F5D-C715-45C1-9714-31E4DF69336C}" srcOrd="1" destOrd="0" presId="urn:microsoft.com/office/officeart/2005/8/layout/list1"/>
    <dgm:cxn modelId="{04931D3E-2AD6-4071-9DB3-DEDD7DBBE9CB}" type="presOf" srcId="{2236522E-A0D2-4FE2-9E16-9D167E865340}" destId="{35E34AE6-5889-4780-B030-3CDC9FABB676}" srcOrd="0" destOrd="0" presId="urn:microsoft.com/office/officeart/2005/8/layout/list1"/>
    <dgm:cxn modelId="{4121A0B1-D310-4A88-9861-969A25EA23AF}" type="presOf" srcId="{D4C47EEA-79BD-4457-A232-954F806E86B7}" destId="{544BD5D9-3CCA-4572-96D3-40A27491E9C4}" srcOrd="0" destOrd="0" presId="urn:microsoft.com/office/officeart/2005/8/layout/list1"/>
    <dgm:cxn modelId="{AB61732D-992A-4FD6-99B5-B3C293158CD4}" type="presOf" srcId="{5CFF02E1-6F7A-402E-8152-03CC504DE4F3}" destId="{ABA24EC3-1F23-4D46-AE1A-BA5C91C89A4C}" srcOrd="0" destOrd="0" presId="urn:microsoft.com/office/officeart/2005/8/layout/list1"/>
    <dgm:cxn modelId="{07DD0FF6-F340-47A3-89EA-48FC77261F00}" srcId="{1614EC86-9D4C-4645-B6E2-E367F90B5155}" destId="{9531E2AD-16B5-400E-98A8-EBB38E599DF4}" srcOrd="2" destOrd="0" parTransId="{3B9FBA3E-ED7C-47E7-8B23-6DD43A6D2637}" sibTransId="{1966D01A-D5E0-4B66-B69E-D0ED451E5693}"/>
    <dgm:cxn modelId="{01B07E5A-5C2F-4A7D-AEF4-F52CF8B38BA6}" type="presOf" srcId="{5CFF02E1-6F7A-402E-8152-03CC504DE4F3}" destId="{CB2AE375-B0E9-4D2D-B759-CF1F65C5A066}" srcOrd="1" destOrd="0" presId="urn:microsoft.com/office/officeart/2005/8/layout/list1"/>
    <dgm:cxn modelId="{01BAEDC0-B21B-4E6E-A7B9-3D07B3421123}" type="presOf" srcId="{2236522E-A0D2-4FE2-9E16-9D167E865340}" destId="{E84430B8-3843-40EB-AEB0-E1DAFA75AB0E}" srcOrd="1" destOrd="0" presId="urn:microsoft.com/office/officeart/2005/8/layout/list1"/>
    <dgm:cxn modelId="{CB50D1D7-AF25-4DF6-B509-5CD43E5405D3}" type="presOf" srcId="{CB5C3D96-725A-4489-8288-2B819855F167}" destId="{1A862E0C-62BE-49F5-9EFC-CBEB6425D4F5}" srcOrd="0" destOrd="0" presId="urn:microsoft.com/office/officeart/2005/8/layout/list1"/>
    <dgm:cxn modelId="{1C778C10-408D-4E04-B795-D14C9A28D890}" type="presParOf" srcId="{E54B9945-A837-4E38-952F-75FC5C574560}" destId="{ECD0E3EE-B79F-409B-87E0-9E695959ECCD}" srcOrd="0" destOrd="0" presId="urn:microsoft.com/office/officeart/2005/8/layout/list1"/>
    <dgm:cxn modelId="{FA679305-7F75-4364-8D96-AB15F3703D31}" type="presParOf" srcId="{ECD0E3EE-B79F-409B-87E0-9E695959ECCD}" destId="{ABA24EC3-1F23-4D46-AE1A-BA5C91C89A4C}" srcOrd="0" destOrd="0" presId="urn:microsoft.com/office/officeart/2005/8/layout/list1"/>
    <dgm:cxn modelId="{35655B24-1690-4F1F-A33E-61CC0B0E1FBE}" type="presParOf" srcId="{ECD0E3EE-B79F-409B-87E0-9E695959ECCD}" destId="{CB2AE375-B0E9-4D2D-B759-CF1F65C5A066}" srcOrd="1" destOrd="0" presId="urn:microsoft.com/office/officeart/2005/8/layout/list1"/>
    <dgm:cxn modelId="{6DE7D8B9-7D40-41A8-A9BD-9DAA6AF49470}" type="presParOf" srcId="{E54B9945-A837-4E38-952F-75FC5C574560}" destId="{E2C56EE1-B453-42E1-B0F2-D4C0261973EE}" srcOrd="1" destOrd="0" presId="urn:microsoft.com/office/officeart/2005/8/layout/list1"/>
    <dgm:cxn modelId="{7491678D-639F-4C11-95B8-D77FE349AC21}" type="presParOf" srcId="{E54B9945-A837-4E38-952F-75FC5C574560}" destId="{4D94C47E-B640-48EF-9D09-B2B27BA0AC30}" srcOrd="2" destOrd="0" presId="urn:microsoft.com/office/officeart/2005/8/layout/list1"/>
    <dgm:cxn modelId="{AB26FF43-3779-4DB8-A030-087332FC0172}" type="presParOf" srcId="{E54B9945-A837-4E38-952F-75FC5C574560}" destId="{70868AA7-90E8-4088-80FF-40B4B139C67A}" srcOrd="3" destOrd="0" presId="urn:microsoft.com/office/officeart/2005/8/layout/list1"/>
    <dgm:cxn modelId="{14042E62-86E0-43DB-803E-B10AECB84E85}" type="presParOf" srcId="{E54B9945-A837-4E38-952F-75FC5C574560}" destId="{A0747443-5973-4049-B045-B0BD1BA42D90}" srcOrd="4" destOrd="0" presId="urn:microsoft.com/office/officeart/2005/8/layout/list1"/>
    <dgm:cxn modelId="{1717BB83-742B-4140-9EC0-5F65C425BD02}" type="presParOf" srcId="{A0747443-5973-4049-B045-B0BD1BA42D90}" destId="{544BD5D9-3CCA-4572-96D3-40A27491E9C4}" srcOrd="0" destOrd="0" presId="urn:microsoft.com/office/officeart/2005/8/layout/list1"/>
    <dgm:cxn modelId="{BF160997-106E-4DF5-B8AD-350185BE088F}" type="presParOf" srcId="{A0747443-5973-4049-B045-B0BD1BA42D90}" destId="{AC381034-F51A-4787-866D-C04ED991A6D2}" srcOrd="1" destOrd="0" presId="urn:microsoft.com/office/officeart/2005/8/layout/list1"/>
    <dgm:cxn modelId="{4B16B449-8765-42FA-9DA0-EEA4345BD09B}" type="presParOf" srcId="{E54B9945-A837-4E38-952F-75FC5C574560}" destId="{E4E67D97-8FC5-4ABA-8D6A-60DFAFB080A1}" srcOrd="5" destOrd="0" presId="urn:microsoft.com/office/officeart/2005/8/layout/list1"/>
    <dgm:cxn modelId="{9A61A26E-8D13-4D8B-847E-904F55F448F3}" type="presParOf" srcId="{E54B9945-A837-4E38-952F-75FC5C574560}" destId="{2493E778-1F40-454F-B650-D3E1E3B52F31}" srcOrd="6" destOrd="0" presId="urn:microsoft.com/office/officeart/2005/8/layout/list1"/>
    <dgm:cxn modelId="{EBC9C1B6-0162-4B95-9DAF-67306F13444E}" type="presParOf" srcId="{E54B9945-A837-4E38-952F-75FC5C574560}" destId="{517CF796-37FA-42BF-8425-F49E1A32C8E2}" srcOrd="7" destOrd="0" presId="urn:microsoft.com/office/officeart/2005/8/layout/list1"/>
    <dgm:cxn modelId="{85A6784C-26E4-409F-981A-33BAD078185A}" type="presParOf" srcId="{E54B9945-A837-4E38-952F-75FC5C574560}" destId="{AEA9810A-C914-425F-AEAB-80AEF02009C7}" srcOrd="8" destOrd="0" presId="urn:microsoft.com/office/officeart/2005/8/layout/list1"/>
    <dgm:cxn modelId="{9C612BCB-1EDB-408A-B651-63FE8DC1C3F6}" type="presParOf" srcId="{AEA9810A-C914-425F-AEAB-80AEF02009C7}" destId="{55ADCC60-A219-4A99-B6B1-C43D2884D36A}" srcOrd="0" destOrd="0" presId="urn:microsoft.com/office/officeart/2005/8/layout/list1"/>
    <dgm:cxn modelId="{34D5B73E-BC45-477D-BEBD-9327451A9ABE}" type="presParOf" srcId="{AEA9810A-C914-425F-AEAB-80AEF02009C7}" destId="{86AE7F5D-C715-45C1-9714-31E4DF69336C}" srcOrd="1" destOrd="0" presId="urn:microsoft.com/office/officeart/2005/8/layout/list1"/>
    <dgm:cxn modelId="{5F203067-711C-413B-BBF1-443EB62961EB}" type="presParOf" srcId="{E54B9945-A837-4E38-952F-75FC5C574560}" destId="{24150065-6D12-4DE0-AB09-E834C75D7770}" srcOrd="9" destOrd="0" presId="urn:microsoft.com/office/officeart/2005/8/layout/list1"/>
    <dgm:cxn modelId="{676AFC2D-4B47-4B54-A4D2-25F6D683687D}" type="presParOf" srcId="{E54B9945-A837-4E38-952F-75FC5C574560}" destId="{1DA015C0-0EFB-4B1B-9956-BBEE67FFDEA1}" srcOrd="10" destOrd="0" presId="urn:microsoft.com/office/officeart/2005/8/layout/list1"/>
    <dgm:cxn modelId="{8297EFD7-F4AD-4CC5-9F2E-EB7F8CC9EFC0}" type="presParOf" srcId="{E54B9945-A837-4E38-952F-75FC5C574560}" destId="{AE84E386-CEC4-4400-A481-51E4DD1B722A}" srcOrd="11" destOrd="0" presId="urn:microsoft.com/office/officeart/2005/8/layout/list1"/>
    <dgm:cxn modelId="{409AB416-7292-4807-82D0-F89E3A5DABA9}" type="presParOf" srcId="{E54B9945-A837-4E38-952F-75FC5C574560}" destId="{EA1F5CB3-946F-4C79-BFCD-248C4C5365F3}" srcOrd="12" destOrd="0" presId="urn:microsoft.com/office/officeart/2005/8/layout/list1"/>
    <dgm:cxn modelId="{C1CF052B-38B2-4590-A7F7-AD3CA41E2B8B}" type="presParOf" srcId="{EA1F5CB3-946F-4C79-BFCD-248C4C5365F3}" destId="{1A862E0C-62BE-49F5-9EFC-CBEB6425D4F5}" srcOrd="0" destOrd="0" presId="urn:microsoft.com/office/officeart/2005/8/layout/list1"/>
    <dgm:cxn modelId="{031173FF-3C65-4E72-BF1E-7B1B96CB6853}" type="presParOf" srcId="{EA1F5CB3-946F-4C79-BFCD-248C4C5365F3}" destId="{A6825C4A-42E9-4E5A-A6AE-00CE4A4759DF}" srcOrd="1" destOrd="0" presId="urn:microsoft.com/office/officeart/2005/8/layout/list1"/>
    <dgm:cxn modelId="{02F622D7-B9B0-4C9E-8883-6D724AAB9FC8}" type="presParOf" srcId="{E54B9945-A837-4E38-952F-75FC5C574560}" destId="{AE418E33-1E34-4EF5-A3D3-70FC08BEA0FF}" srcOrd="13" destOrd="0" presId="urn:microsoft.com/office/officeart/2005/8/layout/list1"/>
    <dgm:cxn modelId="{79F51741-C1FD-4DB8-BA49-4211AC0FAFF0}" type="presParOf" srcId="{E54B9945-A837-4E38-952F-75FC5C574560}" destId="{FDC74B23-ED02-4916-93A3-9CACBB83669A}" srcOrd="14" destOrd="0" presId="urn:microsoft.com/office/officeart/2005/8/layout/list1"/>
    <dgm:cxn modelId="{40B3E710-6519-451B-BA5B-E1BE9FE02F5C}" type="presParOf" srcId="{E54B9945-A837-4E38-952F-75FC5C574560}" destId="{1D730E70-19BF-4F15-BCF4-1A6ADF362D30}" srcOrd="15" destOrd="0" presId="urn:microsoft.com/office/officeart/2005/8/layout/list1"/>
    <dgm:cxn modelId="{EFFFB2CC-23AF-4420-8114-CCB329AE5C7B}" type="presParOf" srcId="{E54B9945-A837-4E38-952F-75FC5C574560}" destId="{E3530B39-A6F5-4C8A-9F91-32D4A77C1BEB}" srcOrd="16" destOrd="0" presId="urn:microsoft.com/office/officeart/2005/8/layout/list1"/>
    <dgm:cxn modelId="{A9C0DFA5-33EB-4E01-9B6F-5B2D360E4463}" type="presParOf" srcId="{E3530B39-A6F5-4C8A-9F91-32D4A77C1BEB}" destId="{35E34AE6-5889-4780-B030-3CDC9FABB676}" srcOrd="0" destOrd="0" presId="urn:microsoft.com/office/officeart/2005/8/layout/list1"/>
    <dgm:cxn modelId="{ABD1AB7D-E463-46D7-A05E-C7480B738BCF}" type="presParOf" srcId="{E3530B39-A6F5-4C8A-9F91-32D4A77C1BEB}" destId="{E84430B8-3843-40EB-AEB0-E1DAFA75AB0E}" srcOrd="1" destOrd="0" presId="urn:microsoft.com/office/officeart/2005/8/layout/list1"/>
    <dgm:cxn modelId="{1DE20F53-F3A4-42AD-A0B3-8CE1DD595B8C}" type="presParOf" srcId="{E54B9945-A837-4E38-952F-75FC5C574560}" destId="{A2256DC8-0026-4EC9-BE1B-1032ACC0FEF5}" srcOrd="17" destOrd="0" presId="urn:microsoft.com/office/officeart/2005/8/layout/list1"/>
    <dgm:cxn modelId="{D420576F-C6F7-4A60-829F-15F14AC9E9BD}" type="presParOf" srcId="{E54B9945-A837-4E38-952F-75FC5C574560}" destId="{B48A1E30-EF3F-45D0-AFF4-7B8043ABB9C5}" srcOrd="18" destOrd="0" presId="urn:microsoft.com/office/officeart/2005/8/layout/list1"/>
    <dgm:cxn modelId="{EB3BAD8E-275A-4FE4-837D-77E8B88A9BCD}" type="presParOf" srcId="{E54B9945-A837-4E38-952F-75FC5C574560}" destId="{884B8B98-325B-4FA6-AFBE-AC4938043AA0}" srcOrd="19" destOrd="0" presId="urn:microsoft.com/office/officeart/2005/8/layout/list1"/>
    <dgm:cxn modelId="{E11B31B0-8ED0-4630-8468-BC13CD11C049}" type="presParOf" srcId="{E54B9945-A837-4E38-952F-75FC5C574560}" destId="{324766B5-3F91-4DC0-A25E-5B9166922974}" srcOrd="20" destOrd="0" presId="urn:microsoft.com/office/officeart/2005/8/layout/list1"/>
    <dgm:cxn modelId="{DE2AE640-DFBD-46E9-95D7-C4C149BB3110}" type="presParOf" srcId="{324766B5-3F91-4DC0-A25E-5B9166922974}" destId="{4FD71C1E-2E6B-499A-BBD1-208F557B186E}" srcOrd="0" destOrd="0" presId="urn:microsoft.com/office/officeart/2005/8/layout/list1"/>
    <dgm:cxn modelId="{0D7DD627-FF42-4412-8AD1-57095F20C0A3}" type="presParOf" srcId="{324766B5-3F91-4DC0-A25E-5B9166922974}" destId="{DF8214C0-C40A-4264-B003-19375FCB9AD9}" srcOrd="1" destOrd="0" presId="urn:microsoft.com/office/officeart/2005/8/layout/list1"/>
    <dgm:cxn modelId="{AA2CA495-B2E9-4165-80AB-CA30F102C887}" type="presParOf" srcId="{E54B9945-A837-4E38-952F-75FC5C574560}" destId="{17A65A1C-DAEA-40EB-B585-3803B3732521}" srcOrd="21" destOrd="0" presId="urn:microsoft.com/office/officeart/2005/8/layout/list1"/>
    <dgm:cxn modelId="{F1A99217-5600-4187-9327-2A7DD6C029A4}" type="presParOf" srcId="{E54B9945-A837-4E38-952F-75FC5C574560}" destId="{FBFF0887-95B0-4B31-B98A-7951B5F870FF}" srcOrd="22" destOrd="0" presId="urn:microsoft.com/office/officeart/2005/8/layout/list1"/>
    <dgm:cxn modelId="{32DF5F5A-A1DF-4174-9DBA-6C7FA61D81DA}" type="presParOf" srcId="{E54B9945-A837-4E38-952F-75FC5C574560}" destId="{D96BDB53-DDF4-40E6-B8A8-288CB5930594}" srcOrd="23" destOrd="0" presId="urn:microsoft.com/office/officeart/2005/8/layout/list1"/>
    <dgm:cxn modelId="{2DEB62F1-4BA3-44BE-A074-48F97B8FF060}" type="presParOf" srcId="{E54B9945-A837-4E38-952F-75FC5C574560}" destId="{383993D5-1182-4DCD-ABBE-962CFB285EAD}" srcOrd="24" destOrd="0" presId="urn:microsoft.com/office/officeart/2005/8/layout/list1"/>
    <dgm:cxn modelId="{E9C2626C-B726-4F66-913A-7A60D765BE32}" type="presParOf" srcId="{383993D5-1182-4DCD-ABBE-962CFB285EAD}" destId="{38143EFF-652B-4348-9A22-4070E38FF1E5}" srcOrd="0" destOrd="0" presId="urn:microsoft.com/office/officeart/2005/8/layout/list1"/>
    <dgm:cxn modelId="{33A6EECE-D3DE-4447-B70E-9F6FC9C39B5D}" type="presParOf" srcId="{383993D5-1182-4DCD-ABBE-962CFB285EAD}" destId="{ECC47593-52D5-44EA-8569-2753B1490175}" srcOrd="1" destOrd="0" presId="urn:microsoft.com/office/officeart/2005/8/layout/list1"/>
    <dgm:cxn modelId="{35E5A8A0-3688-4780-93C1-F0E2FA691390}" type="presParOf" srcId="{E54B9945-A837-4E38-952F-75FC5C574560}" destId="{935C4C8B-F9BD-4274-81C1-CCAAE55371B0}" srcOrd="25" destOrd="0" presId="urn:microsoft.com/office/officeart/2005/8/layout/list1"/>
    <dgm:cxn modelId="{58FB1914-522C-455F-9B88-FD041171ED72}" type="presParOf" srcId="{E54B9945-A837-4E38-952F-75FC5C574560}" destId="{2E6AB0E0-7AB0-449D-AA31-3613EA5573F3}" srcOrd="26" destOrd="0" presId="urn:microsoft.com/office/officeart/2005/8/layout/list1"/>
    <dgm:cxn modelId="{F6F6D56B-20E8-4062-BDB9-29C3433E06B3}" type="presParOf" srcId="{E54B9945-A837-4E38-952F-75FC5C574560}" destId="{50C24D4D-9A08-45A8-AE60-922C5AB971E0}" srcOrd="27" destOrd="0" presId="urn:microsoft.com/office/officeart/2005/8/layout/list1"/>
    <dgm:cxn modelId="{93881B79-8E2A-4422-BC18-20358EC09DB7}" type="presParOf" srcId="{E54B9945-A837-4E38-952F-75FC5C574560}" destId="{71B0C2A9-183A-4F59-BF6F-425E8AD9497B}" srcOrd="28" destOrd="0" presId="urn:microsoft.com/office/officeart/2005/8/layout/list1"/>
    <dgm:cxn modelId="{43E1AE49-C0D8-41E0-B66A-9AEB7F05B5DB}" type="presParOf" srcId="{71B0C2A9-183A-4F59-BF6F-425E8AD9497B}" destId="{E595DCD4-A907-4079-82A8-FF2ADA57D417}" srcOrd="0" destOrd="0" presId="urn:microsoft.com/office/officeart/2005/8/layout/list1"/>
    <dgm:cxn modelId="{E5BE15A9-44E4-4F01-8C4E-6585E3EC463B}" type="presParOf" srcId="{71B0C2A9-183A-4F59-BF6F-425E8AD9497B}" destId="{D8CC5340-066E-4B6C-A767-E8B74FCAF651}" srcOrd="1" destOrd="0" presId="urn:microsoft.com/office/officeart/2005/8/layout/list1"/>
    <dgm:cxn modelId="{8321707E-6D7E-492A-8266-6774E1F07CEE}" type="presParOf" srcId="{E54B9945-A837-4E38-952F-75FC5C574560}" destId="{7C3FF8C4-F745-437D-8E90-21855EECF150}" srcOrd="29" destOrd="0" presId="urn:microsoft.com/office/officeart/2005/8/layout/list1"/>
    <dgm:cxn modelId="{45262B88-3B3D-486F-BAA7-85C58BD69651}" type="presParOf" srcId="{E54B9945-A837-4E38-952F-75FC5C574560}" destId="{EC3F61D9-B559-4DE6-A88E-AF175295A5C6}" srcOrd="30" destOrd="0" presId="urn:microsoft.com/office/officeart/2005/8/layout/list1"/>
    <dgm:cxn modelId="{BE2C3D11-23BE-4863-9548-C7D291E0A994}" type="presParOf" srcId="{E54B9945-A837-4E38-952F-75FC5C574560}" destId="{43A82371-E653-40B9-AB86-1C6A5521E75F}" srcOrd="31" destOrd="0" presId="urn:microsoft.com/office/officeart/2005/8/layout/list1"/>
    <dgm:cxn modelId="{5D897AFD-F6E3-4315-9ED6-B5A6009DD1E4}" type="presParOf" srcId="{E54B9945-A837-4E38-952F-75FC5C574560}" destId="{C8255358-E5CD-4262-8897-E54DD1284D2D}" srcOrd="32" destOrd="0" presId="urn:microsoft.com/office/officeart/2005/8/layout/list1"/>
    <dgm:cxn modelId="{12704B44-9722-4509-89A4-1AA0778D0CA9}" type="presParOf" srcId="{C8255358-E5CD-4262-8897-E54DD1284D2D}" destId="{2F8BA1A4-2B11-475F-B194-06AB59DE2A2F}" srcOrd="0" destOrd="0" presId="urn:microsoft.com/office/officeart/2005/8/layout/list1"/>
    <dgm:cxn modelId="{1A311B2D-FB7C-4B31-8AA5-8BF811CA766F}" type="presParOf" srcId="{C8255358-E5CD-4262-8897-E54DD1284D2D}" destId="{0597C895-9AD0-45DC-9C7E-83F43573B479}" srcOrd="1" destOrd="0" presId="urn:microsoft.com/office/officeart/2005/8/layout/list1"/>
    <dgm:cxn modelId="{C343876A-C9A7-498A-9D4C-4FBAA247C8E0}" type="presParOf" srcId="{E54B9945-A837-4E38-952F-75FC5C574560}" destId="{52D70367-8FCD-400D-B6B4-F14D2F484B0E}" srcOrd="33" destOrd="0" presId="urn:microsoft.com/office/officeart/2005/8/layout/list1"/>
    <dgm:cxn modelId="{C365E704-D110-446B-A004-065E9CFBA5B6}" type="presParOf" srcId="{E54B9945-A837-4E38-952F-75FC5C574560}" destId="{CBCB77C3-C986-4824-B2C7-B5AD091800C1}" srcOrd="34" destOrd="0" presId="urn:microsoft.com/office/officeart/2005/8/layout/list1"/>
    <dgm:cxn modelId="{48213E22-0F37-45C6-AA91-74506984D557}" type="presParOf" srcId="{E54B9945-A837-4E38-952F-75FC5C574560}" destId="{5120EC7D-CF8C-4DD4-B984-866EB4752A12}" srcOrd="35" destOrd="0" presId="urn:microsoft.com/office/officeart/2005/8/layout/list1"/>
    <dgm:cxn modelId="{780F32B2-27ED-4EAF-9C74-980460160887}" type="presParOf" srcId="{E54B9945-A837-4E38-952F-75FC5C574560}" destId="{E26B8D84-D858-496F-A5CC-003EE4367777}" srcOrd="36" destOrd="0" presId="urn:microsoft.com/office/officeart/2005/8/layout/list1"/>
    <dgm:cxn modelId="{40CB6026-DD8D-4D1A-BC92-F8781DE9BF34}" type="presParOf" srcId="{E26B8D84-D858-496F-A5CC-003EE4367777}" destId="{BE751316-7FFA-453B-B6AE-21455BA6E430}" srcOrd="0" destOrd="0" presId="urn:microsoft.com/office/officeart/2005/8/layout/list1"/>
    <dgm:cxn modelId="{78F5D4FD-0DCF-4FA0-A1D4-D18454769AFC}" type="presParOf" srcId="{E26B8D84-D858-496F-A5CC-003EE4367777}" destId="{B47A6027-8229-476D-A246-D2F306AF9BE8}" srcOrd="1" destOrd="0" presId="urn:microsoft.com/office/officeart/2005/8/layout/list1"/>
    <dgm:cxn modelId="{ADFF7F18-26F4-47E6-9320-515A9E491910}" type="presParOf" srcId="{E54B9945-A837-4E38-952F-75FC5C574560}" destId="{ADB68CA5-A931-4941-BDB3-C267680A47DC}" srcOrd="37" destOrd="0" presId="urn:microsoft.com/office/officeart/2005/8/layout/list1"/>
    <dgm:cxn modelId="{D23A403F-03F9-4BB1-956D-53F879A6DAE7}" type="presParOf" srcId="{E54B9945-A837-4E38-952F-75FC5C574560}" destId="{63BC70D8-EEDA-4475-A9A5-4A4B2E1C2D67}" srcOrd="38" destOrd="0" presId="urn:microsoft.com/office/officeart/2005/8/layout/list1"/>
    <dgm:cxn modelId="{48E0EB9C-094F-4F2A-B8C8-CFA0589A1F27}" type="presParOf" srcId="{E54B9945-A837-4E38-952F-75FC5C574560}" destId="{6762380D-0DCA-47C0-AA6C-27984E6E0D28}" srcOrd="39" destOrd="0" presId="urn:microsoft.com/office/officeart/2005/8/layout/list1"/>
    <dgm:cxn modelId="{AE96AE82-DE9F-4A67-9ABE-ACEB99A53897}" type="presParOf" srcId="{E54B9945-A837-4E38-952F-75FC5C574560}" destId="{6865A72B-B4D1-4504-A1F0-00128211AAEB}" srcOrd="40" destOrd="0" presId="urn:microsoft.com/office/officeart/2005/8/layout/list1"/>
    <dgm:cxn modelId="{C771F020-F9B3-4B16-A334-CBEB5C17571D}" type="presParOf" srcId="{6865A72B-B4D1-4504-A1F0-00128211AAEB}" destId="{DFD26DB0-8785-4878-815C-9361BCEF03B4}" srcOrd="0" destOrd="0" presId="urn:microsoft.com/office/officeart/2005/8/layout/list1"/>
    <dgm:cxn modelId="{619C42AE-A8A7-4075-BEBA-DBD670003BC8}" type="presParOf" srcId="{6865A72B-B4D1-4504-A1F0-00128211AAEB}" destId="{3952777A-69DD-4D0B-BA9A-D858E47C6E41}" srcOrd="1" destOrd="0" presId="urn:microsoft.com/office/officeart/2005/8/layout/list1"/>
    <dgm:cxn modelId="{70E9294F-2D34-43B3-B502-5FA128AFE84B}" type="presParOf" srcId="{E54B9945-A837-4E38-952F-75FC5C574560}" destId="{B9DD9F0B-B71D-412F-9FF0-A856FB99818F}" srcOrd="41" destOrd="0" presId="urn:microsoft.com/office/officeart/2005/8/layout/list1"/>
    <dgm:cxn modelId="{4B816CC6-68C4-4B16-86D4-4DE229CE645D}" type="presParOf" srcId="{E54B9945-A837-4E38-952F-75FC5C574560}" destId="{4897977F-8807-4C08-895B-ACB7BD767C85}" srcOrd="42"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C57D05-C234-4544-8A02-9F7C5DC1BB9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A9E7BD1F-546C-4DD0-A173-D378056043A9}">
      <dgm:prSet phldrT="[Текст]" custT="1">
        <dgm:style>
          <a:lnRef idx="2">
            <a:schemeClr val="dk1"/>
          </a:lnRef>
          <a:fillRef idx="1">
            <a:schemeClr val="lt1"/>
          </a:fillRef>
          <a:effectRef idx="0">
            <a:schemeClr val="dk1"/>
          </a:effectRef>
          <a:fontRef idx="minor">
            <a:schemeClr val="dk1"/>
          </a:fontRef>
        </dgm:style>
      </dgm:prSet>
      <dgm:spPr>
        <a:xfrm>
          <a:off x="21173" y="244927"/>
          <a:ext cx="1230628" cy="1942586"/>
        </a:xfrm>
        <a:solidFill>
          <a:sysClr val="window" lastClr="FFFFFF"/>
        </a:solidFill>
        <a:ln w="12700" cap="flat" cmpd="sng" algn="ctr">
          <a:solidFill>
            <a:sysClr val="windowText" lastClr="000000"/>
          </a:solidFill>
          <a:prstDash val="solid"/>
          <a:miter lim="800000"/>
        </a:ln>
        <a:effectLst/>
      </dgm:spPr>
      <dgm:t>
        <a:bodyPr/>
        <a:lstStyle/>
        <a:p>
          <a:pPr algn="l"/>
          <a:r>
            <a:rPr lang="ru-RU" sz="1200">
              <a:solidFill>
                <a:sysClr val="windowText" lastClr="000000"/>
              </a:solidFill>
              <a:latin typeface="Times New Roman" panose="02020603050405020304" pitchFamily="18" charset="0"/>
              <a:ea typeface="+mn-ea"/>
              <a:cs typeface="Times New Roman" panose="02020603050405020304" pitchFamily="18" charset="0"/>
            </a:rPr>
            <a:t>Недостатки организации и стимулирова-ния труда</a:t>
          </a:r>
        </a:p>
      </dgm:t>
    </dgm:pt>
    <dgm:pt modelId="{2A8AC5FD-08CD-4609-A4C0-15F6A96E2382}" type="parTrans" cxnId="{19E33467-68C4-4F4C-BBF4-7D31D6BD6447}">
      <dgm:prSet/>
      <dgm:spPr/>
      <dgm:t>
        <a:bodyPr/>
        <a:lstStyle/>
        <a:p>
          <a:endParaRPr lang="ru-RU"/>
        </a:p>
      </dgm:t>
    </dgm:pt>
    <dgm:pt modelId="{DB630213-321B-4D27-B250-0F437CDF1509}" type="sibTrans" cxnId="{19E33467-68C4-4F4C-BBF4-7D31D6BD6447}">
      <dgm:prSet/>
      <dgm:spPr/>
      <dgm:t>
        <a:bodyPr/>
        <a:lstStyle/>
        <a:p>
          <a:endParaRPr lang="ru-RU"/>
        </a:p>
      </dgm:t>
    </dgm:pt>
    <dgm:pt modelId="{022625B5-DF47-415C-A16D-3F7CCEB57EE9}">
      <dgm:prSet phldrT="[Текст]"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Перегруз второй половины дня</a:t>
          </a:r>
        </a:p>
      </dgm:t>
    </dgm:pt>
    <dgm:pt modelId="{0769560D-579E-43EB-8839-3844932BAE1F}" type="parTrans" cxnId="{F0092D73-0ED1-4F90-9164-F61A05921CEE}">
      <dgm:prSet/>
      <dgm:spPr/>
      <dgm:t>
        <a:bodyPr/>
        <a:lstStyle/>
        <a:p>
          <a:endParaRPr lang="ru-RU"/>
        </a:p>
      </dgm:t>
    </dgm:pt>
    <dgm:pt modelId="{AA53A960-EBCD-46EE-8579-47DC3A090A3B}" type="sibTrans" cxnId="{F0092D73-0ED1-4F90-9164-F61A05921CEE}">
      <dgm:prSet/>
      <dgm:spPr/>
      <dgm:t>
        <a:bodyPr/>
        <a:lstStyle/>
        <a:p>
          <a:endParaRPr lang="ru-RU"/>
        </a:p>
      </dgm:t>
    </dgm:pt>
    <dgm:pt modelId="{DD920AAF-ED64-4B7D-AB6A-7B43D24EFCCE}">
      <dgm:prSet phldrT="[Текст]" custT="1">
        <dgm:style>
          <a:lnRef idx="2">
            <a:schemeClr val="dk1"/>
          </a:lnRef>
          <a:fillRef idx="1">
            <a:schemeClr val="lt1"/>
          </a:fillRef>
          <a:effectRef idx="0">
            <a:schemeClr val="dk1"/>
          </a:effectRef>
          <a:fontRef idx="minor">
            <a:schemeClr val="dk1"/>
          </a:fontRef>
        </dgm:style>
      </dgm:prSet>
      <dgm:spPr>
        <a:xfrm>
          <a:off x="2526" y="2569101"/>
          <a:ext cx="1373024" cy="2041891"/>
        </a:xfrm>
        <a:solidFill>
          <a:sysClr val="window" lastClr="FFFFFF"/>
        </a:solidFill>
        <a:ln w="12700" cap="flat" cmpd="sng" algn="ctr">
          <a:solidFill>
            <a:sysClr val="windowText" lastClr="000000"/>
          </a:solidFill>
          <a:prstDash val="solid"/>
          <a:miter lim="800000"/>
        </a:ln>
        <a:effectLst/>
      </dgm:spPr>
      <dgm:t>
        <a:bodyPr/>
        <a:lstStyle/>
        <a:p>
          <a:pPr algn="l"/>
          <a:r>
            <a:rPr lang="ru-RU" sz="1200" b="0">
              <a:solidFill>
                <a:sysClr val="windowText" lastClr="000000"/>
              </a:solidFill>
              <a:latin typeface="Times New Roman" panose="02020603050405020304" pitchFamily="18" charset="0"/>
              <a:ea typeface="+mn-ea"/>
              <a:cs typeface="Times New Roman" panose="02020603050405020304" pitchFamily="18" charset="0"/>
            </a:rPr>
            <a:t>Недостатки материально- технического оснащения</a:t>
          </a:r>
        </a:p>
      </dgm:t>
    </dgm:pt>
    <dgm:pt modelId="{7CCE316B-7715-46A1-8BF0-7F7DD8C8CF82}" type="parTrans" cxnId="{F084ACD8-BFA7-4989-9DEC-6BF602CF5637}">
      <dgm:prSet/>
      <dgm:spPr/>
      <dgm:t>
        <a:bodyPr/>
        <a:lstStyle/>
        <a:p>
          <a:endParaRPr lang="ru-RU"/>
        </a:p>
      </dgm:t>
    </dgm:pt>
    <dgm:pt modelId="{2ADA1812-68A0-45E8-810C-D643B3DEE9A6}" type="sibTrans" cxnId="{F084ACD8-BFA7-4989-9DEC-6BF602CF5637}">
      <dgm:prSet/>
      <dgm:spPr/>
      <dgm:t>
        <a:bodyPr/>
        <a:lstStyle/>
        <a:p>
          <a:endParaRPr lang="ru-RU"/>
        </a:p>
      </dgm:t>
    </dgm:pt>
    <dgm:pt modelId="{79180245-B3E6-4449-AF0F-1C97B73C4364}">
      <dgm:prSet phldrT="[Текст]"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Плохое внедрение цифровых технологий</a:t>
          </a:r>
        </a:p>
      </dgm:t>
    </dgm:pt>
    <dgm:pt modelId="{10897DB9-A12F-4BE0-9BC4-57FD6EBC8643}" type="parTrans" cxnId="{F346EB29-EC7E-4DB1-9DD1-4A129E36870A}">
      <dgm:prSet/>
      <dgm:spPr/>
      <dgm:t>
        <a:bodyPr/>
        <a:lstStyle/>
        <a:p>
          <a:endParaRPr lang="ru-RU"/>
        </a:p>
      </dgm:t>
    </dgm:pt>
    <dgm:pt modelId="{7B30966C-7AAD-4F11-ABEA-2765C775C1F9}" type="sibTrans" cxnId="{F346EB29-EC7E-4DB1-9DD1-4A129E36870A}">
      <dgm:prSet/>
      <dgm:spPr/>
      <dgm:t>
        <a:bodyPr/>
        <a:lstStyle/>
        <a:p>
          <a:endParaRPr lang="ru-RU"/>
        </a:p>
      </dgm:t>
    </dgm:pt>
    <dgm:pt modelId="{8C17E338-C506-454A-B58C-1BA06A7E1BD6}">
      <dgm:prSet phldrT="[Текст]" custT="1">
        <dgm:style>
          <a:lnRef idx="2">
            <a:schemeClr val="dk1"/>
          </a:lnRef>
          <a:fillRef idx="1">
            <a:schemeClr val="lt1"/>
          </a:fillRef>
          <a:effectRef idx="0">
            <a:schemeClr val="dk1"/>
          </a:effectRef>
          <a:fontRef idx="minor">
            <a:schemeClr val="dk1"/>
          </a:fontRef>
        </dgm:style>
      </dgm:prSet>
      <dgm:spPr>
        <a:xfrm>
          <a:off x="6711" y="4819797"/>
          <a:ext cx="1330074" cy="2024291"/>
        </a:xfrm>
        <a:solidFill>
          <a:sysClr val="window" lastClr="FFFFFF"/>
        </a:solidFill>
        <a:ln w="12700" cap="flat" cmpd="sng" algn="ctr">
          <a:solidFill>
            <a:sysClr val="windowText" lastClr="000000"/>
          </a:solidFill>
          <a:prstDash val="solid"/>
          <a:miter lim="800000"/>
        </a:ln>
        <a:effectLst/>
      </dgm:spPr>
      <dgm:t>
        <a:bodyPr/>
        <a:lstStyle/>
        <a:p>
          <a:pPr algn="l"/>
          <a:r>
            <a:rPr lang="ru-RU" sz="1200">
              <a:solidFill>
                <a:sysClr val="windowText" lastClr="000000"/>
              </a:solidFill>
              <a:latin typeface="Times New Roman" panose="02020603050405020304" pitchFamily="18" charset="0"/>
              <a:ea typeface="+mn-ea"/>
              <a:cs typeface="Times New Roman" panose="02020603050405020304" pitchFamily="18" charset="0"/>
            </a:rPr>
            <a:t>Недостатки корпоративной культуры</a:t>
          </a:r>
        </a:p>
      </dgm:t>
    </dgm:pt>
    <dgm:pt modelId="{BEA0D624-E2BC-4EA6-88AF-829E24900813}" type="parTrans" cxnId="{5699A0B9-16C2-43FD-9747-F7ADE328DDA4}">
      <dgm:prSet/>
      <dgm:spPr/>
      <dgm:t>
        <a:bodyPr/>
        <a:lstStyle/>
        <a:p>
          <a:endParaRPr lang="ru-RU"/>
        </a:p>
      </dgm:t>
    </dgm:pt>
    <dgm:pt modelId="{5191D1BF-EA25-4B0C-ABCF-146F4B664D85}" type="sibTrans" cxnId="{5699A0B9-16C2-43FD-9747-F7ADE328DDA4}">
      <dgm:prSet/>
      <dgm:spPr/>
      <dgm:t>
        <a:bodyPr/>
        <a:lstStyle/>
        <a:p>
          <a:endParaRPr lang="ru-RU"/>
        </a:p>
      </dgm:t>
    </dgm:pt>
    <dgm:pt modelId="{5652BE7F-401F-46F9-A3FC-92BAD419D1A2}">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Большой объем работы, который плохо оплачивается (контенты для Росдистанта)</a:t>
          </a:r>
        </a:p>
      </dgm:t>
    </dgm:pt>
    <dgm:pt modelId="{18D17DE4-75B0-4205-A311-37ED5C37D48B}" type="parTrans" cxnId="{5AAC0FCD-A9F8-479C-8157-1FF531A253F5}">
      <dgm:prSet/>
      <dgm:spPr/>
      <dgm:t>
        <a:bodyPr/>
        <a:lstStyle/>
        <a:p>
          <a:endParaRPr lang="ru-RU"/>
        </a:p>
      </dgm:t>
    </dgm:pt>
    <dgm:pt modelId="{8469B132-1E7F-4DA6-B055-54F432915A9D}" type="sibTrans" cxnId="{5AAC0FCD-A9F8-479C-8157-1FF531A253F5}">
      <dgm:prSet/>
      <dgm:spPr/>
      <dgm:t>
        <a:bodyPr/>
        <a:lstStyle/>
        <a:p>
          <a:endParaRPr lang="ru-RU"/>
        </a:p>
      </dgm:t>
    </dgm:pt>
    <dgm:pt modelId="{441F0703-C6A7-43DC-90BF-7CA3139A03F6}">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Низкая заработная плата</a:t>
          </a:r>
        </a:p>
      </dgm:t>
    </dgm:pt>
    <dgm:pt modelId="{788F1439-6BAA-463D-9AFD-3AFEE5438340}" type="parTrans" cxnId="{BE58B05C-7635-478A-959F-D75D2E29FB12}">
      <dgm:prSet/>
      <dgm:spPr/>
      <dgm:t>
        <a:bodyPr/>
        <a:lstStyle/>
        <a:p>
          <a:endParaRPr lang="ru-RU"/>
        </a:p>
      </dgm:t>
    </dgm:pt>
    <dgm:pt modelId="{58EC3C96-B22C-4195-B1CC-DF731AEB18D7}" type="sibTrans" cxnId="{BE58B05C-7635-478A-959F-D75D2E29FB12}">
      <dgm:prSet/>
      <dgm:spPr/>
      <dgm:t>
        <a:bodyPr/>
        <a:lstStyle/>
        <a:p>
          <a:endParaRPr lang="ru-RU"/>
        </a:p>
      </dgm:t>
    </dgm:pt>
    <dgm:pt modelId="{9A19FECA-B8D9-4B7B-BE0C-9E8D0BC35A53}">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Оплата почасовки меньше отработанного времени</a:t>
          </a:r>
        </a:p>
      </dgm:t>
    </dgm:pt>
    <dgm:pt modelId="{B14C1F35-B9D5-4DCE-8685-198EB600BCE8}" type="parTrans" cxnId="{9DE92B2B-35C2-4E0F-A136-55D99BF0EEFE}">
      <dgm:prSet/>
      <dgm:spPr/>
      <dgm:t>
        <a:bodyPr/>
        <a:lstStyle/>
        <a:p>
          <a:endParaRPr lang="ru-RU"/>
        </a:p>
      </dgm:t>
    </dgm:pt>
    <dgm:pt modelId="{4FEC3FE2-B34C-4690-912A-7212D92B512F}" type="sibTrans" cxnId="{9DE92B2B-35C2-4E0F-A136-55D99BF0EEFE}">
      <dgm:prSet/>
      <dgm:spPr/>
      <dgm:t>
        <a:bodyPr/>
        <a:lstStyle/>
        <a:p>
          <a:endParaRPr lang="ru-RU"/>
        </a:p>
      </dgm:t>
    </dgm:pt>
    <dgm:pt modelId="{6D8039B3-6B47-4512-86CA-7793E49826C0}">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Неудобный график работы, вечерние смены</a:t>
          </a:r>
        </a:p>
      </dgm:t>
    </dgm:pt>
    <dgm:pt modelId="{5E8F77B4-4C88-4CE9-BC4C-9F30ADD26D25}" type="parTrans" cxnId="{41A91111-C85D-4106-80CB-D4C79FD2D1CD}">
      <dgm:prSet/>
      <dgm:spPr/>
      <dgm:t>
        <a:bodyPr/>
        <a:lstStyle/>
        <a:p>
          <a:endParaRPr lang="ru-RU"/>
        </a:p>
      </dgm:t>
    </dgm:pt>
    <dgm:pt modelId="{C84DED5A-2FE3-4A36-B1F7-370EAE066140}" type="sibTrans" cxnId="{41A91111-C85D-4106-80CB-D4C79FD2D1CD}">
      <dgm:prSet/>
      <dgm:spPr/>
      <dgm:t>
        <a:bodyPr/>
        <a:lstStyle/>
        <a:p>
          <a:endParaRPr lang="ru-RU"/>
        </a:p>
      </dgm:t>
    </dgm:pt>
    <dgm:pt modelId="{40009B19-AF70-4382-A804-5742B5AF35CD}">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Невыполнимые требования ФХД</a:t>
          </a:r>
        </a:p>
      </dgm:t>
    </dgm:pt>
    <dgm:pt modelId="{D553C2E6-C354-4F86-B6BB-84E2CFF53971}" type="parTrans" cxnId="{F88D0FB3-34B4-46E6-8086-42C727F8EA6A}">
      <dgm:prSet/>
      <dgm:spPr/>
      <dgm:t>
        <a:bodyPr/>
        <a:lstStyle/>
        <a:p>
          <a:endParaRPr lang="ru-RU"/>
        </a:p>
      </dgm:t>
    </dgm:pt>
    <dgm:pt modelId="{F5EB0F2F-F1CD-4F03-9A1E-8609117BE421}" type="sibTrans" cxnId="{F88D0FB3-34B4-46E6-8086-42C727F8EA6A}">
      <dgm:prSet/>
      <dgm:spPr/>
      <dgm:t>
        <a:bodyPr/>
        <a:lstStyle/>
        <a:p>
          <a:endParaRPr lang="ru-RU"/>
        </a:p>
      </dgm:t>
    </dgm:pt>
    <dgm:pt modelId="{C8E33C80-9CB2-4E7F-A92E-65DDF71B3D32}">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Разбитый отпуск, отзывы на работу</a:t>
          </a:r>
        </a:p>
      </dgm:t>
    </dgm:pt>
    <dgm:pt modelId="{89C8009B-EF32-4326-B085-07FC695C00E4}" type="parTrans" cxnId="{D0690056-74AE-4113-A430-88132FADCFE9}">
      <dgm:prSet/>
      <dgm:spPr/>
      <dgm:t>
        <a:bodyPr/>
        <a:lstStyle/>
        <a:p>
          <a:endParaRPr lang="ru-RU"/>
        </a:p>
      </dgm:t>
    </dgm:pt>
    <dgm:pt modelId="{E3204F70-B943-445C-83B5-BA339640F5B8}" type="sibTrans" cxnId="{D0690056-74AE-4113-A430-88132FADCFE9}">
      <dgm:prSet/>
      <dgm:spPr/>
      <dgm:t>
        <a:bodyPr/>
        <a:lstStyle/>
        <a:p>
          <a:endParaRPr lang="ru-RU"/>
        </a:p>
      </dgm:t>
    </dgm:pt>
    <dgm:pt modelId="{5A01949D-9F40-4EA7-BBC2-30C73744D15D}">
      <dgm:prSet custT="1">
        <dgm:style>
          <a:lnRef idx="2">
            <a:schemeClr val="dk1"/>
          </a:lnRef>
          <a:fillRef idx="1">
            <a:schemeClr val="lt1"/>
          </a:fillRef>
          <a:effectRef idx="0">
            <a:schemeClr val="dk1"/>
          </a:effectRef>
          <a:fontRef idx="minor">
            <a:schemeClr val="dk1"/>
          </a:fontRef>
        </dgm:style>
      </dgm:prSet>
      <dgm:spPr>
        <a:xfrm>
          <a:off x="1232745" y="393"/>
          <a:ext cx="4646506" cy="2384038"/>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карьерного роста</a:t>
          </a:r>
        </a:p>
      </dgm:t>
    </dgm:pt>
    <dgm:pt modelId="{E2E2294B-15DE-4B1D-AB6B-4DA57267C70A}" type="parTrans" cxnId="{F81149F5-3274-4978-8A4D-CE0AE7FC8915}">
      <dgm:prSet/>
      <dgm:spPr/>
      <dgm:t>
        <a:bodyPr/>
        <a:lstStyle/>
        <a:p>
          <a:endParaRPr lang="ru-RU"/>
        </a:p>
      </dgm:t>
    </dgm:pt>
    <dgm:pt modelId="{25617D5A-8053-4367-9859-F4D85D704B41}" type="sibTrans" cxnId="{F81149F5-3274-4978-8A4D-CE0AE7FC8915}">
      <dgm:prSet/>
      <dgm:spPr/>
      <dgm:t>
        <a:bodyPr/>
        <a:lstStyle/>
        <a:p>
          <a:endParaRPr lang="ru-RU"/>
        </a:p>
      </dgm:t>
    </dgm:pt>
    <dgm:pt modelId="{EDE7A2DB-AFEC-4074-AE34-CEFA7DD9682E}">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Помещения нуждаются в ремонте, холодно</a:t>
          </a:r>
        </a:p>
      </dgm:t>
    </dgm:pt>
    <dgm:pt modelId="{D4D2B64F-9D53-4370-B2BF-978EC1C4822F}" type="parTrans" cxnId="{57A99889-07B5-4538-92BD-19CF28CBB059}">
      <dgm:prSet/>
      <dgm:spPr/>
      <dgm:t>
        <a:bodyPr/>
        <a:lstStyle/>
        <a:p>
          <a:endParaRPr lang="ru-RU"/>
        </a:p>
      </dgm:t>
    </dgm:pt>
    <dgm:pt modelId="{BBBBA079-FC7B-4CEF-88F5-C85192795A3E}" type="sibTrans" cxnId="{57A99889-07B5-4538-92BD-19CF28CBB059}">
      <dgm:prSet/>
      <dgm:spPr/>
      <dgm:t>
        <a:bodyPr/>
        <a:lstStyle/>
        <a:p>
          <a:endParaRPr lang="ru-RU"/>
        </a:p>
      </dgm:t>
    </dgm:pt>
    <dgm:pt modelId="{84C6678A-8E5D-4FB0-8A14-0EFA17269482}">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Плохое материально- техническое обеспечение аудиторий</a:t>
          </a:r>
        </a:p>
      </dgm:t>
    </dgm:pt>
    <dgm:pt modelId="{82753EF7-79C1-4E29-BBE2-97030300A550}" type="parTrans" cxnId="{5D6126AF-10A8-4912-9F22-A46E972AB37C}">
      <dgm:prSet/>
      <dgm:spPr/>
      <dgm:t>
        <a:bodyPr/>
        <a:lstStyle/>
        <a:p>
          <a:endParaRPr lang="ru-RU"/>
        </a:p>
      </dgm:t>
    </dgm:pt>
    <dgm:pt modelId="{8A9DCB4D-9CB5-4D09-967C-607C0B16929C}" type="sibTrans" cxnId="{5D6126AF-10A8-4912-9F22-A46E972AB37C}">
      <dgm:prSet/>
      <dgm:spPr/>
      <dgm:t>
        <a:bodyPr/>
        <a:lstStyle/>
        <a:p>
          <a:endParaRPr lang="ru-RU"/>
        </a:p>
      </dgm:t>
    </dgm:pt>
    <dgm:pt modelId="{2C35B634-5FCB-4A04-A6B6-90C3C1F8EA0F}">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Преподаватели покупают на свои деньги канцтовары</a:t>
          </a:r>
        </a:p>
      </dgm:t>
    </dgm:pt>
    <dgm:pt modelId="{C6D2BD1A-B956-4DA6-A6E2-861FDA5C0601}" type="parTrans" cxnId="{846BEF57-DA6D-497B-AF06-3A52C00DB61A}">
      <dgm:prSet/>
      <dgm:spPr/>
      <dgm:t>
        <a:bodyPr/>
        <a:lstStyle/>
        <a:p>
          <a:endParaRPr lang="ru-RU"/>
        </a:p>
      </dgm:t>
    </dgm:pt>
    <dgm:pt modelId="{7DEEEC9C-CA2C-4A3F-B984-DDB2365619AA}" type="sibTrans" cxnId="{846BEF57-DA6D-497B-AF06-3A52C00DB61A}">
      <dgm:prSet/>
      <dgm:spPr/>
      <dgm:t>
        <a:bodyPr/>
        <a:lstStyle/>
        <a:p>
          <a:endParaRPr lang="ru-RU"/>
        </a:p>
      </dgm:t>
    </dgm:pt>
    <dgm:pt modelId="{65FADDA2-DB86-4018-9B9B-EEC520F9368D}">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Плохое оснащение рабочих мест компьютерной техникой</a:t>
          </a:r>
        </a:p>
      </dgm:t>
    </dgm:pt>
    <dgm:pt modelId="{EA6589B8-CE2C-471F-81FF-36BF04E66A3B}" type="parTrans" cxnId="{C2815942-0AF9-4EED-9A45-10A93A756260}">
      <dgm:prSet/>
      <dgm:spPr/>
      <dgm:t>
        <a:bodyPr/>
        <a:lstStyle/>
        <a:p>
          <a:endParaRPr lang="ru-RU"/>
        </a:p>
      </dgm:t>
    </dgm:pt>
    <dgm:pt modelId="{48E1A4EB-E655-4EB6-BC75-C15CD1A6FE3D}" type="sibTrans" cxnId="{C2815942-0AF9-4EED-9A45-10A93A756260}">
      <dgm:prSet/>
      <dgm:spPr/>
      <dgm:t>
        <a:bodyPr/>
        <a:lstStyle/>
        <a:p>
          <a:endParaRPr lang="ru-RU"/>
        </a:p>
      </dgm:t>
    </dgm:pt>
    <dgm:pt modelId="{6856FB87-1CC7-4B2A-9FA3-5F487927A4B0}">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Недостаток медиаоборудования</a:t>
          </a:r>
        </a:p>
      </dgm:t>
    </dgm:pt>
    <dgm:pt modelId="{74A3BF66-D389-4EA6-880F-9EDF1BFB9281}" type="parTrans" cxnId="{331D4D4F-C680-4E8D-A6F2-D29B0C74DC04}">
      <dgm:prSet/>
      <dgm:spPr/>
      <dgm:t>
        <a:bodyPr/>
        <a:lstStyle/>
        <a:p>
          <a:endParaRPr lang="ru-RU"/>
        </a:p>
      </dgm:t>
    </dgm:pt>
    <dgm:pt modelId="{17E8FE30-DE63-468F-88B9-7C140360BB75}" type="sibTrans" cxnId="{331D4D4F-C680-4E8D-A6F2-D29B0C74DC04}">
      <dgm:prSet/>
      <dgm:spPr/>
      <dgm:t>
        <a:bodyPr/>
        <a:lstStyle/>
        <a:p>
          <a:endParaRPr lang="ru-RU"/>
        </a:p>
      </dgm:t>
    </dgm:pt>
    <dgm:pt modelId="{0584D007-98FA-4DF4-9F89-84FB59682CF4}">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Плохая организация питания</a:t>
          </a:r>
        </a:p>
      </dgm:t>
    </dgm:pt>
    <dgm:pt modelId="{E58FBCC0-000D-4CB3-8241-BFB92EC74B7A}" type="parTrans" cxnId="{95D49C1A-6599-4B2E-89FD-64D15622D8E7}">
      <dgm:prSet/>
      <dgm:spPr/>
      <dgm:t>
        <a:bodyPr/>
        <a:lstStyle/>
        <a:p>
          <a:endParaRPr lang="ru-RU"/>
        </a:p>
      </dgm:t>
    </dgm:pt>
    <dgm:pt modelId="{2ED594E8-C738-4290-A4E2-CA0D1EBE60E4}" type="sibTrans" cxnId="{95D49C1A-6599-4B2E-89FD-64D15622D8E7}">
      <dgm:prSet/>
      <dgm:spPr/>
      <dgm:t>
        <a:bodyPr/>
        <a:lstStyle/>
        <a:p>
          <a:endParaRPr lang="ru-RU"/>
        </a:p>
      </dgm:t>
    </dgm:pt>
    <dgm:pt modelId="{A661EB2A-52C5-456B-B30F-75D8EE01B715}">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solidFill>
              <a:latin typeface="Times New Roman" panose="02020603050405020304" pitchFamily="18" charset="0"/>
              <a:ea typeface="+mn-ea"/>
              <a:cs typeface="Times New Roman" panose="02020603050405020304" pitchFamily="18" charset="0"/>
            </a:rPr>
            <a:t>Сокращение парковок</a:t>
          </a:r>
        </a:p>
      </dgm:t>
    </dgm:pt>
    <dgm:pt modelId="{D666601E-18B6-4E53-9B09-3178EE5D3BDF}" type="parTrans" cxnId="{524043B4-7A13-4D9D-983E-6D8A970094CB}">
      <dgm:prSet/>
      <dgm:spPr/>
      <dgm:t>
        <a:bodyPr/>
        <a:lstStyle/>
        <a:p>
          <a:endParaRPr lang="ru-RU"/>
        </a:p>
      </dgm:t>
    </dgm:pt>
    <dgm:pt modelId="{725F578F-02C5-4152-9038-F5D51CD8C8F2}" type="sibTrans" cxnId="{524043B4-7A13-4D9D-983E-6D8A970094CB}">
      <dgm:prSet/>
      <dgm:spPr/>
      <dgm:t>
        <a:bodyPr/>
        <a:lstStyle/>
        <a:p>
          <a:endParaRPr lang="ru-RU"/>
        </a:p>
      </dgm:t>
    </dgm:pt>
    <dgm:pt modelId="{54186E64-9BC7-4EA9-9D06-87C4A5404E4B}">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Неэтичное отношение руководителей к подчиненным</a:t>
          </a:r>
        </a:p>
      </dgm:t>
    </dgm:pt>
    <dgm:pt modelId="{576D5597-791D-4F7E-8C5B-D7647E604D46}" type="parTrans" cxnId="{26FE701E-C41C-4950-84DA-1861E4956368}">
      <dgm:prSet/>
      <dgm:spPr/>
      <dgm:t>
        <a:bodyPr/>
        <a:lstStyle/>
        <a:p>
          <a:endParaRPr lang="ru-RU"/>
        </a:p>
      </dgm:t>
    </dgm:pt>
    <dgm:pt modelId="{744CF04A-786A-4B3D-9CDA-9BEA6A8CF64C}" type="sibTrans" cxnId="{26FE701E-C41C-4950-84DA-1861E4956368}">
      <dgm:prSet/>
      <dgm:spPr/>
      <dgm:t>
        <a:bodyPr/>
        <a:lstStyle/>
        <a:p>
          <a:endParaRPr lang="ru-RU"/>
        </a:p>
      </dgm:t>
    </dgm:pt>
    <dgm:pt modelId="{F550AAA8-8306-43F8-A7AF-220728F1317E}">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Труд преподавателя не ценится</a:t>
          </a:r>
        </a:p>
      </dgm:t>
    </dgm:pt>
    <dgm:pt modelId="{950A0DD3-687B-4101-9160-FCAC2756462D}" type="parTrans" cxnId="{89C1EAD9-B911-4C7B-A3F2-7C72822A4E08}">
      <dgm:prSet/>
      <dgm:spPr/>
      <dgm:t>
        <a:bodyPr/>
        <a:lstStyle/>
        <a:p>
          <a:endParaRPr lang="ru-RU"/>
        </a:p>
      </dgm:t>
    </dgm:pt>
    <dgm:pt modelId="{070F2053-6083-43A3-B00D-5EAE23A5F289}" type="sibTrans" cxnId="{89C1EAD9-B911-4C7B-A3F2-7C72822A4E08}">
      <dgm:prSet/>
      <dgm:spPr/>
      <dgm:t>
        <a:bodyPr/>
        <a:lstStyle/>
        <a:p>
          <a:endParaRPr lang="ru-RU"/>
        </a:p>
      </dgm:t>
    </dgm:pt>
    <dgm:pt modelId="{0A34991E-393B-49F1-9D33-2BE0412A8F56}">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Много бесполезной работы, которую постоянно заставляют переделывать (РПД и ФОСы)</a:t>
          </a:r>
        </a:p>
      </dgm:t>
    </dgm:pt>
    <dgm:pt modelId="{280D050B-38E2-41AC-ACC8-224356C8ADDA}" type="parTrans" cxnId="{C16FC2F5-178E-4142-AA85-AD8625C7C4E3}">
      <dgm:prSet/>
      <dgm:spPr/>
      <dgm:t>
        <a:bodyPr/>
        <a:lstStyle/>
        <a:p>
          <a:endParaRPr lang="ru-RU"/>
        </a:p>
      </dgm:t>
    </dgm:pt>
    <dgm:pt modelId="{0C2C3796-B427-4F99-89B6-229A9FBFCC9F}" type="sibTrans" cxnId="{C16FC2F5-178E-4142-AA85-AD8625C7C4E3}">
      <dgm:prSet/>
      <dgm:spPr/>
      <dgm:t>
        <a:bodyPr/>
        <a:lstStyle/>
        <a:p>
          <a:endParaRPr lang="ru-RU"/>
        </a:p>
      </dgm:t>
    </dgm:pt>
    <dgm:pt modelId="{7ED1C4F2-5055-41DB-A14C-8C4F5B30EDDF}">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Эмоциональные качели</a:t>
          </a:r>
        </a:p>
      </dgm:t>
    </dgm:pt>
    <dgm:pt modelId="{778F2E4B-04C3-4F35-93FB-DC0BF52CDCB8}" type="parTrans" cxnId="{88FD5CCD-9F55-4517-A8D4-93BB5A3FB47F}">
      <dgm:prSet/>
      <dgm:spPr/>
      <dgm:t>
        <a:bodyPr/>
        <a:lstStyle/>
        <a:p>
          <a:endParaRPr lang="ru-RU"/>
        </a:p>
      </dgm:t>
    </dgm:pt>
    <dgm:pt modelId="{118F8442-3FA1-4A88-BA47-3629D6C6CEAB}" type="sibTrans" cxnId="{88FD5CCD-9F55-4517-A8D4-93BB5A3FB47F}">
      <dgm:prSet/>
      <dgm:spPr/>
      <dgm:t>
        <a:bodyPr/>
        <a:lstStyle/>
        <a:p>
          <a:endParaRPr lang="ru-RU"/>
        </a:p>
      </dgm:t>
    </dgm:pt>
    <dgm:pt modelId="{B8ED051B-3252-4AA7-95A3-1A4010892421}">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Высокие психологические нагрузки</a:t>
          </a:r>
        </a:p>
      </dgm:t>
    </dgm:pt>
    <dgm:pt modelId="{43BFC6E8-1E15-4174-BA79-05D934FBEEE5}" type="parTrans" cxnId="{A072606C-6E6D-412A-91F5-8AC4A3F14F45}">
      <dgm:prSet/>
      <dgm:spPr/>
      <dgm:t>
        <a:bodyPr/>
        <a:lstStyle/>
        <a:p>
          <a:endParaRPr lang="ru-RU"/>
        </a:p>
      </dgm:t>
    </dgm:pt>
    <dgm:pt modelId="{F84FF01D-3238-4AF0-B349-52B4E787774D}" type="sibTrans" cxnId="{A072606C-6E6D-412A-91F5-8AC4A3F14F45}">
      <dgm:prSet/>
      <dgm:spPr/>
      <dgm:t>
        <a:bodyPr/>
        <a:lstStyle/>
        <a:p>
          <a:endParaRPr lang="ru-RU"/>
        </a:p>
      </dgm:t>
    </dgm:pt>
    <dgm:pt modelId="{A52AA51D-DCB5-4B07-96D7-22D8498A5EFD}">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Профессиональное выгорание</a:t>
          </a:r>
        </a:p>
      </dgm:t>
    </dgm:pt>
    <dgm:pt modelId="{E1B1BFB5-5595-45D3-8CA6-D69251516FB8}" type="parTrans" cxnId="{8EAFF64A-333D-4129-B919-ED20DEC09A10}">
      <dgm:prSet/>
      <dgm:spPr/>
      <dgm:t>
        <a:bodyPr/>
        <a:lstStyle/>
        <a:p>
          <a:endParaRPr lang="ru-RU"/>
        </a:p>
      </dgm:t>
    </dgm:pt>
    <dgm:pt modelId="{6C04B660-841E-4057-8EBB-EEA70D50F36D}" type="sibTrans" cxnId="{8EAFF64A-333D-4129-B919-ED20DEC09A10}">
      <dgm:prSet/>
      <dgm:spPr/>
      <dgm:t>
        <a:bodyPr/>
        <a:lstStyle/>
        <a:p>
          <a:endParaRPr lang="ru-RU"/>
        </a:p>
      </dgm:t>
    </dgm:pt>
    <dgm:pt modelId="{4C348DB0-DFEB-452C-BBB6-5F0A8922462A}">
      <dgm:prSet custT="1">
        <dgm:style>
          <a:lnRef idx="2">
            <a:schemeClr val="dk1"/>
          </a:lnRef>
          <a:fillRef idx="1">
            <a:schemeClr val="lt1"/>
          </a:fillRef>
          <a:effectRef idx="0">
            <a:schemeClr val="dk1"/>
          </a:effectRef>
          <a:fontRef idx="minor">
            <a:schemeClr val="dk1"/>
          </a:fontRef>
        </dgm:style>
      </dgm:prSet>
      <dgm:spPr>
        <a:xfrm>
          <a:off x="1331545" y="4795663"/>
          <a:ext cx="4548354" cy="211509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Постоянная многозадачность</a:t>
          </a:r>
        </a:p>
      </dgm:t>
    </dgm:pt>
    <dgm:pt modelId="{C5DEA8AC-98DE-4F14-8660-D41C5E6C6F9B}" type="parTrans" cxnId="{68BFB1AB-D0C5-4075-B6D0-2701033D4F3D}">
      <dgm:prSet/>
      <dgm:spPr/>
      <dgm:t>
        <a:bodyPr/>
        <a:lstStyle/>
        <a:p>
          <a:endParaRPr lang="ru-RU"/>
        </a:p>
      </dgm:t>
    </dgm:pt>
    <dgm:pt modelId="{55B7BE04-C563-4353-8B93-E73757FEF786}" type="sibTrans" cxnId="{68BFB1AB-D0C5-4075-B6D0-2701033D4F3D}">
      <dgm:prSet/>
      <dgm:spPr/>
      <dgm:t>
        <a:bodyPr/>
        <a:lstStyle/>
        <a:p>
          <a:endParaRPr lang="ru-RU"/>
        </a:p>
      </dgm:t>
    </dgm:pt>
    <dgm:pt modelId="{AB2C76AB-24AB-4A4D-934A-C951A7FF44FC}">
      <dgm:prSet custT="1">
        <dgm:style>
          <a:lnRef idx="2">
            <a:schemeClr val="dk1"/>
          </a:lnRef>
          <a:fillRef idx="1">
            <a:schemeClr val="lt1"/>
          </a:fillRef>
          <a:effectRef idx="0">
            <a:schemeClr val="dk1"/>
          </a:effectRef>
          <a:fontRef idx="minor">
            <a:schemeClr val="dk1"/>
          </a:fontRef>
        </dgm:style>
      </dgm:prSet>
      <dgm:spPr>
        <a:xfrm>
          <a:off x="1092" y="7532861"/>
          <a:ext cx="1422032" cy="1822223"/>
        </a:xfrm>
        <a:solidFill>
          <a:sysClr val="window" lastClr="FFFFFF"/>
        </a:solidFill>
        <a:ln w="12700" cap="flat" cmpd="sng" algn="ctr">
          <a:solidFill>
            <a:sysClr val="windowText" lastClr="000000"/>
          </a:solidFill>
          <a:prstDash val="solid"/>
          <a:miter lim="800000"/>
        </a:ln>
        <a:effectLst/>
      </dgm:spPr>
      <dgm:t>
        <a:bodyPr/>
        <a:lstStyle/>
        <a:p>
          <a:pPr algn="l"/>
          <a:r>
            <a:rPr lang="ru-RU" sz="1200">
              <a:solidFill>
                <a:sysClr val="windowText" lastClr="000000"/>
              </a:solidFill>
              <a:latin typeface="Times New Roman" panose="02020603050405020304" pitchFamily="18" charset="0"/>
              <a:ea typeface="+mn-ea"/>
              <a:cs typeface="Times New Roman" panose="02020603050405020304" pitchFamily="18" charset="0"/>
            </a:rPr>
            <a:t>Неэффективная система управления</a:t>
          </a:r>
        </a:p>
      </dgm:t>
    </dgm:pt>
    <dgm:pt modelId="{55F2F92C-3F97-477D-953F-6F65BC640201}" type="parTrans" cxnId="{85C4A27B-1072-4A35-8389-777644A24410}">
      <dgm:prSet/>
      <dgm:spPr/>
      <dgm:t>
        <a:bodyPr/>
        <a:lstStyle/>
        <a:p>
          <a:endParaRPr lang="ru-RU"/>
        </a:p>
      </dgm:t>
    </dgm:pt>
    <dgm:pt modelId="{43056321-ED41-41AD-AB1D-86CC99309FE8}" type="sibTrans" cxnId="{85C4A27B-1072-4A35-8389-777644A24410}">
      <dgm:prSet/>
      <dgm:spPr/>
      <dgm:t>
        <a:bodyPr/>
        <a:lstStyle/>
        <a:p>
          <a:endParaRPr lang="ru-RU"/>
        </a:p>
      </dgm:t>
    </dgm:pt>
    <dgm:pt modelId="{8EDEF663-499B-46CC-BB5B-B30AA431647F}">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Плохое планирование работы, постоянные авралы</a:t>
          </a:r>
        </a:p>
      </dgm:t>
    </dgm:pt>
    <dgm:pt modelId="{06096881-75BD-4712-B8EF-66CB1F840C81}" type="parTrans" cxnId="{9F3F6CE5-B605-42D2-947D-55A97474C7EA}">
      <dgm:prSet/>
      <dgm:spPr/>
      <dgm:t>
        <a:bodyPr/>
        <a:lstStyle/>
        <a:p>
          <a:endParaRPr lang="ru-RU"/>
        </a:p>
      </dgm:t>
    </dgm:pt>
    <dgm:pt modelId="{76AC65CC-F238-47E0-BDED-F65805AAA8B9}" type="sibTrans" cxnId="{9F3F6CE5-B605-42D2-947D-55A97474C7EA}">
      <dgm:prSet/>
      <dgm:spPr/>
      <dgm:t>
        <a:bodyPr/>
        <a:lstStyle/>
        <a:p>
          <a:endParaRPr lang="ru-RU"/>
        </a:p>
      </dgm:t>
    </dgm:pt>
    <dgm:pt modelId="{E94956BF-B128-420C-ACA3-8901B9FF6546}">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обратной связи между верхами и низами</a:t>
          </a:r>
        </a:p>
      </dgm:t>
    </dgm:pt>
    <dgm:pt modelId="{251ACD42-C82F-4F0F-BD5F-7B13321728E1}" type="parTrans" cxnId="{F5228994-3169-4E82-8AB8-2FE4B408E72F}">
      <dgm:prSet/>
      <dgm:spPr/>
      <dgm:t>
        <a:bodyPr/>
        <a:lstStyle/>
        <a:p>
          <a:endParaRPr lang="ru-RU"/>
        </a:p>
      </dgm:t>
    </dgm:pt>
    <dgm:pt modelId="{C9B8C863-A210-4E06-8326-A86FFF961FBB}" type="sibTrans" cxnId="{F5228994-3169-4E82-8AB8-2FE4B408E72F}">
      <dgm:prSet/>
      <dgm:spPr/>
      <dgm:t>
        <a:bodyPr/>
        <a:lstStyle/>
        <a:p>
          <a:endParaRPr lang="ru-RU"/>
        </a:p>
      </dgm:t>
    </dgm:pt>
    <dgm:pt modelId="{A92BE527-B8A7-464F-8F49-81BF654A36B6}">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Постоянное снижение стимулов у студентов к обучению (тестирование, Росдистант)</a:t>
          </a:r>
        </a:p>
      </dgm:t>
    </dgm:pt>
    <dgm:pt modelId="{C8F8A437-D461-45FC-8FE8-BA8E8D252D4C}" type="parTrans" cxnId="{ED6795AE-ACA5-4870-B172-1B0DCB282A22}">
      <dgm:prSet/>
      <dgm:spPr/>
      <dgm:t>
        <a:bodyPr/>
        <a:lstStyle/>
        <a:p>
          <a:endParaRPr lang="ru-RU"/>
        </a:p>
      </dgm:t>
    </dgm:pt>
    <dgm:pt modelId="{4D377ED5-4434-4BA6-84B5-947635C0DA46}" type="sibTrans" cxnId="{ED6795AE-ACA5-4870-B172-1B0DCB282A22}">
      <dgm:prSet/>
      <dgm:spPr/>
      <dgm:t>
        <a:bodyPr/>
        <a:lstStyle/>
        <a:p>
          <a:endParaRPr lang="ru-RU"/>
        </a:p>
      </dgm:t>
    </dgm:pt>
    <dgm:pt modelId="{EF2FC0D3-EB70-4CB9-A8F4-84CF58174998}">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Перекладывание ответственности за исполнение задач на работников, у которых нет ни ресурсов, ни полномочий для их решения (ФХД)</a:t>
          </a:r>
        </a:p>
      </dgm:t>
    </dgm:pt>
    <dgm:pt modelId="{C65FAF05-04AC-4737-BD76-9169C213F0E3}" type="parTrans" cxnId="{6F9B770C-41C0-4D55-A072-FD8FC83A1637}">
      <dgm:prSet/>
      <dgm:spPr/>
      <dgm:t>
        <a:bodyPr/>
        <a:lstStyle/>
        <a:p>
          <a:endParaRPr lang="ru-RU"/>
        </a:p>
      </dgm:t>
    </dgm:pt>
    <dgm:pt modelId="{5FE4E339-C2EE-4DE3-A6F3-92C2AA51058D}" type="sibTrans" cxnId="{6F9B770C-41C0-4D55-A072-FD8FC83A1637}">
      <dgm:prSet/>
      <dgm:spPr/>
      <dgm:t>
        <a:bodyPr/>
        <a:lstStyle/>
        <a:p>
          <a:endParaRPr lang="ru-RU"/>
        </a:p>
      </dgm:t>
    </dgm:pt>
    <dgm:pt modelId="{24A08929-B745-46F9-B669-1250DA740807}">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Мелочный контроль при отсутствии эффективного контроля</a:t>
          </a:r>
        </a:p>
      </dgm:t>
    </dgm:pt>
    <dgm:pt modelId="{2DCADA32-1AB4-46BE-BF5D-4D4D11DB8CDE}" type="parTrans" cxnId="{D0A9D30D-A6C6-4B26-A472-F0D4697DE698}">
      <dgm:prSet/>
      <dgm:spPr/>
      <dgm:t>
        <a:bodyPr/>
        <a:lstStyle/>
        <a:p>
          <a:endParaRPr lang="ru-RU"/>
        </a:p>
      </dgm:t>
    </dgm:pt>
    <dgm:pt modelId="{1F892E65-A9BC-4F44-984B-955AE7358F02}" type="sibTrans" cxnId="{D0A9D30D-A6C6-4B26-A472-F0D4697DE698}">
      <dgm:prSet/>
      <dgm:spPr/>
      <dgm:t>
        <a:bodyPr/>
        <a:lstStyle/>
        <a:p>
          <a:endParaRPr lang="ru-RU"/>
        </a:p>
      </dgm:t>
    </dgm:pt>
    <dgm:pt modelId="{90CE483B-42CE-414F-936F-51A49A313AEF}">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Бюрократия: работа с документацией отнимает много времени</a:t>
          </a:r>
        </a:p>
      </dgm:t>
    </dgm:pt>
    <dgm:pt modelId="{D249E27B-1EA5-45AD-9727-231224BA72A8}" type="parTrans" cxnId="{6DF60187-9632-48EE-BB0F-6E06DAEB71F5}">
      <dgm:prSet/>
      <dgm:spPr/>
      <dgm:t>
        <a:bodyPr/>
        <a:lstStyle/>
        <a:p>
          <a:endParaRPr lang="ru-RU"/>
        </a:p>
      </dgm:t>
    </dgm:pt>
    <dgm:pt modelId="{842D272A-4850-45CF-9142-0472DD2DDF9D}" type="sibTrans" cxnId="{6DF60187-9632-48EE-BB0F-6E06DAEB71F5}">
      <dgm:prSet/>
      <dgm:spPr/>
      <dgm:t>
        <a:bodyPr/>
        <a:lstStyle/>
        <a:p>
          <a:endParaRPr lang="ru-RU"/>
        </a:p>
      </dgm:t>
    </dgm:pt>
    <dgm:pt modelId="{66372774-15D0-4BA1-9E85-0B16B3060750}">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Много контролирующих структур, мало исполнителей </a:t>
          </a:r>
        </a:p>
      </dgm:t>
    </dgm:pt>
    <dgm:pt modelId="{042AC346-F15C-4F9B-B8B3-E434878A364E}" type="parTrans" cxnId="{8265AE0D-9C83-480A-8DA7-47F57AFDE9E8}">
      <dgm:prSet/>
      <dgm:spPr/>
      <dgm:t>
        <a:bodyPr/>
        <a:lstStyle/>
        <a:p>
          <a:endParaRPr lang="ru-RU"/>
        </a:p>
      </dgm:t>
    </dgm:pt>
    <dgm:pt modelId="{49183736-203B-4D59-9153-CCD90E19E619}" type="sibTrans" cxnId="{8265AE0D-9C83-480A-8DA7-47F57AFDE9E8}">
      <dgm:prSet/>
      <dgm:spPr/>
      <dgm:t>
        <a:bodyPr/>
        <a:lstStyle/>
        <a:p>
          <a:endParaRPr lang="ru-RU"/>
        </a:p>
      </dgm:t>
    </dgm:pt>
    <dgm:pt modelId="{D8B41192-4B64-4350-9A1B-B0BDC3202935}">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Давление на кафедры возрастает</a:t>
          </a:r>
        </a:p>
      </dgm:t>
    </dgm:pt>
    <dgm:pt modelId="{842FDA51-F08C-49BB-9BEC-448D17E6C0A4}" type="parTrans" cxnId="{1756AF15-606D-4FFF-B759-57BB384758AD}">
      <dgm:prSet/>
      <dgm:spPr/>
      <dgm:t>
        <a:bodyPr/>
        <a:lstStyle/>
        <a:p>
          <a:endParaRPr lang="ru-RU"/>
        </a:p>
      </dgm:t>
    </dgm:pt>
    <dgm:pt modelId="{160011A5-631C-46B3-B46C-E72C80F7796E}" type="sibTrans" cxnId="{1756AF15-606D-4FFF-B759-57BB384758AD}">
      <dgm:prSet/>
      <dgm:spPr/>
      <dgm:t>
        <a:bodyPr/>
        <a:lstStyle/>
        <a:p>
          <a:endParaRPr lang="ru-RU"/>
        </a:p>
      </dgm:t>
    </dgm:pt>
    <dgm:pt modelId="{7CAD7214-9DEB-4BEC-8480-93C1408EA634}">
      <dgm:prSet custT="1">
        <dgm:style>
          <a:lnRef idx="2">
            <a:schemeClr val="dk1"/>
          </a:lnRef>
          <a:fillRef idx="1">
            <a:schemeClr val="lt1"/>
          </a:fillRef>
          <a:effectRef idx="0">
            <a:schemeClr val="dk1"/>
          </a:effectRef>
          <a:fontRef idx="minor">
            <a:schemeClr val="dk1"/>
          </a:fontRef>
        </dgm:style>
      </dgm:prSet>
      <dgm:spPr>
        <a:xfrm>
          <a:off x="1423125" y="7087115"/>
          <a:ext cx="4457151" cy="2713716"/>
        </a:xfrm>
        <a:solidFill>
          <a:sysClr val="window" lastClr="FFFFFF"/>
        </a:solidFill>
        <a:ln w="12700" cap="flat" cmpd="sng" algn="ctr">
          <a:solidFill>
            <a:sysClr val="windowText" lastClr="000000"/>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реальной помощи со стороны управленческих структур в выполнении показателей ФХД</a:t>
          </a:r>
        </a:p>
      </dgm:t>
    </dgm:pt>
    <dgm:pt modelId="{1DDBA6BA-E77A-4BB6-A35A-B024B5B2AA86}" type="parTrans" cxnId="{9A759760-05BA-4B13-BB11-292BAE3AC6C2}">
      <dgm:prSet/>
      <dgm:spPr/>
      <dgm:t>
        <a:bodyPr/>
        <a:lstStyle/>
        <a:p>
          <a:endParaRPr lang="ru-RU"/>
        </a:p>
      </dgm:t>
    </dgm:pt>
    <dgm:pt modelId="{E91F3410-B13D-4850-BA4F-DF46C824B7A7}" type="sibTrans" cxnId="{9A759760-05BA-4B13-BB11-292BAE3AC6C2}">
      <dgm:prSet/>
      <dgm:spPr/>
      <dgm:t>
        <a:bodyPr/>
        <a:lstStyle/>
        <a:p>
          <a:endParaRPr lang="ru-RU"/>
        </a:p>
      </dgm:t>
    </dgm:pt>
    <dgm:pt modelId="{D68A01D4-DDD2-4565-B700-1D5A383AE576}">
      <dgm:prSet custT="1">
        <dgm:style>
          <a:lnRef idx="2">
            <a:schemeClr val="dk1"/>
          </a:lnRef>
          <a:fillRef idx="1">
            <a:schemeClr val="lt1"/>
          </a:fillRef>
          <a:effectRef idx="0">
            <a:schemeClr val="dk1"/>
          </a:effectRef>
          <a:fontRef idx="minor">
            <a:schemeClr val="dk1"/>
          </a:fontRef>
        </dgm:style>
      </dgm:prSet>
      <dgm:spPr>
        <a:xfrm>
          <a:off x="1375550" y="2560786"/>
          <a:ext cx="4503293" cy="2058521"/>
        </a:xfrm>
        <a:solidFill>
          <a:sysClr val="window" lastClr="FFFFFF"/>
        </a:solidFill>
        <a:ln w="12700" cap="flat" cmpd="sng" algn="ctr">
          <a:solidFill>
            <a:sysClr val="windowText" lastClr="000000"/>
          </a:solidFill>
          <a:prstDash val="solid"/>
          <a:miter lim="800000"/>
        </a:ln>
        <a:effectLst/>
      </dgm:spPr>
      <dgm:t>
        <a:bodyPr/>
        <a:lstStyle/>
        <a:p>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22F6EC49-42AD-484F-99A8-74065568ACD1}" type="parTrans" cxnId="{3AED32A9-CC24-4CB4-B517-3AFFEB3939BB}">
      <dgm:prSet/>
      <dgm:spPr/>
      <dgm:t>
        <a:bodyPr/>
        <a:lstStyle/>
        <a:p>
          <a:endParaRPr lang="ru-RU"/>
        </a:p>
      </dgm:t>
    </dgm:pt>
    <dgm:pt modelId="{225F1977-34CC-4457-BB96-69664DE3435E}" type="sibTrans" cxnId="{3AED32A9-CC24-4CB4-B517-3AFFEB3939BB}">
      <dgm:prSet/>
      <dgm:spPr/>
      <dgm:t>
        <a:bodyPr/>
        <a:lstStyle/>
        <a:p>
          <a:endParaRPr lang="ru-RU"/>
        </a:p>
      </dgm:t>
    </dgm:pt>
    <dgm:pt modelId="{C77A6341-B26E-49B6-B229-AE2881C8C146}" type="pres">
      <dgm:prSet presAssocID="{41C57D05-C234-4544-8A02-9F7C5DC1BB99}" presName="Name0" presStyleCnt="0">
        <dgm:presLayoutVars>
          <dgm:dir/>
          <dgm:animLvl val="lvl"/>
          <dgm:resizeHandles/>
        </dgm:presLayoutVars>
      </dgm:prSet>
      <dgm:spPr/>
      <dgm:t>
        <a:bodyPr/>
        <a:lstStyle/>
        <a:p>
          <a:endParaRPr lang="ru-RU"/>
        </a:p>
      </dgm:t>
    </dgm:pt>
    <dgm:pt modelId="{123BA5C1-8024-47BB-BFB4-DB280558ABA3}" type="pres">
      <dgm:prSet presAssocID="{A9E7BD1F-546C-4DD0-A173-D378056043A9}" presName="linNode" presStyleCnt="0"/>
      <dgm:spPr/>
    </dgm:pt>
    <dgm:pt modelId="{70C862EC-7665-49E5-B602-976C5DACFCE1}" type="pres">
      <dgm:prSet presAssocID="{A9E7BD1F-546C-4DD0-A173-D378056043A9}" presName="parentShp" presStyleLbl="node1" presStyleIdx="0" presStyleCnt="4" custScaleX="56864" custScaleY="110152" custLinFactNeighborX="587" custLinFactNeighborY="1350">
        <dgm:presLayoutVars>
          <dgm:bulletEnabled val="1"/>
        </dgm:presLayoutVars>
      </dgm:prSet>
      <dgm:spPr>
        <a:prstGeom prst="roundRect">
          <a:avLst/>
        </a:prstGeom>
      </dgm:spPr>
      <dgm:t>
        <a:bodyPr/>
        <a:lstStyle/>
        <a:p>
          <a:endParaRPr lang="ru-RU"/>
        </a:p>
      </dgm:t>
    </dgm:pt>
    <dgm:pt modelId="{26F955E7-B17D-4A6B-8EA7-D099EDCBA1DB}" type="pres">
      <dgm:prSet presAssocID="{A9E7BD1F-546C-4DD0-A173-D378056043A9}" presName="childShp" presStyleLbl="bgAccFollowNode1" presStyleIdx="0" presStyleCnt="4" custScaleX="143135" custScaleY="98189">
        <dgm:presLayoutVars>
          <dgm:bulletEnabled val="1"/>
        </dgm:presLayoutVars>
      </dgm:prSet>
      <dgm:spPr>
        <a:prstGeom prst="rightArrow">
          <a:avLst>
            <a:gd name="adj1" fmla="val 75000"/>
            <a:gd name="adj2" fmla="val 50000"/>
          </a:avLst>
        </a:prstGeom>
      </dgm:spPr>
      <dgm:t>
        <a:bodyPr/>
        <a:lstStyle/>
        <a:p>
          <a:endParaRPr lang="ru-RU"/>
        </a:p>
      </dgm:t>
    </dgm:pt>
    <dgm:pt modelId="{605E2E3C-0192-4281-98D3-9F3573476C71}" type="pres">
      <dgm:prSet presAssocID="{DB630213-321B-4D27-B250-0F437CDF1509}" presName="spacing" presStyleCnt="0"/>
      <dgm:spPr/>
    </dgm:pt>
    <dgm:pt modelId="{FDC2C2CA-8B6F-45AD-A788-CAF513412812}" type="pres">
      <dgm:prSet presAssocID="{DD920AAF-ED64-4B7D-AB6A-7B43D24EFCCE}" presName="linNode" presStyleCnt="0"/>
      <dgm:spPr/>
    </dgm:pt>
    <dgm:pt modelId="{FB9463C9-267C-4C3A-9E7C-FCA7C0AC9968}" type="pres">
      <dgm:prSet presAssocID="{DD920AAF-ED64-4B7D-AB6A-7B43D24EFCCE}" presName="parentShp" presStyleLbl="node1" presStyleIdx="1" presStyleCnt="4" custScaleX="58765" custScaleY="115783">
        <dgm:presLayoutVars>
          <dgm:bulletEnabled val="1"/>
        </dgm:presLayoutVars>
      </dgm:prSet>
      <dgm:spPr>
        <a:prstGeom prst="roundRect">
          <a:avLst/>
        </a:prstGeom>
      </dgm:spPr>
      <dgm:t>
        <a:bodyPr/>
        <a:lstStyle/>
        <a:p>
          <a:endParaRPr lang="ru-RU"/>
        </a:p>
      </dgm:t>
    </dgm:pt>
    <dgm:pt modelId="{5BA8A5A6-0CEE-4DD8-8A33-2DAE794FA0AD}" type="pres">
      <dgm:prSet presAssocID="{DD920AAF-ED64-4B7D-AB6A-7B43D24EFCCE}" presName="childShp" presStyleLbl="bgAccFollowNode1" presStyleIdx="1" presStyleCnt="4" custScaleX="128493" custScaleY="93255">
        <dgm:presLayoutVars>
          <dgm:bulletEnabled val="1"/>
        </dgm:presLayoutVars>
      </dgm:prSet>
      <dgm:spPr>
        <a:prstGeom prst="rightArrow">
          <a:avLst>
            <a:gd name="adj1" fmla="val 75000"/>
            <a:gd name="adj2" fmla="val 50000"/>
          </a:avLst>
        </a:prstGeom>
      </dgm:spPr>
      <dgm:t>
        <a:bodyPr/>
        <a:lstStyle/>
        <a:p>
          <a:endParaRPr lang="ru-RU"/>
        </a:p>
      </dgm:t>
    </dgm:pt>
    <dgm:pt modelId="{FE7E665A-13FF-4C64-A9CB-F932D5EFDB7A}" type="pres">
      <dgm:prSet presAssocID="{2ADA1812-68A0-45E8-810C-D643B3DEE9A6}" presName="spacing" presStyleCnt="0"/>
      <dgm:spPr/>
    </dgm:pt>
    <dgm:pt modelId="{EFF1E2BA-F389-4877-9A06-1B6A035C64F9}" type="pres">
      <dgm:prSet presAssocID="{8C17E338-C506-454A-B58C-1BA06A7E1BD6}" presName="linNode" presStyleCnt="0"/>
      <dgm:spPr/>
    </dgm:pt>
    <dgm:pt modelId="{7429E4BA-284C-45C9-976F-963796528F0A}" type="pres">
      <dgm:prSet presAssocID="{8C17E338-C506-454A-B58C-1BA06A7E1BD6}" presName="parentShp" presStyleLbl="node1" presStyleIdx="2" presStyleCnt="4" custScaleX="62052" custScaleY="114785" custLinFactNeighborX="163" custLinFactNeighborY="-1206">
        <dgm:presLayoutVars>
          <dgm:bulletEnabled val="1"/>
        </dgm:presLayoutVars>
      </dgm:prSet>
      <dgm:spPr>
        <a:prstGeom prst="roundRect">
          <a:avLst/>
        </a:prstGeom>
      </dgm:spPr>
      <dgm:t>
        <a:bodyPr/>
        <a:lstStyle/>
        <a:p>
          <a:endParaRPr lang="ru-RU"/>
        </a:p>
      </dgm:t>
    </dgm:pt>
    <dgm:pt modelId="{3A647E98-4C88-4217-AA35-0C31E4D145DF}" type="pres">
      <dgm:prSet presAssocID="{8C17E338-C506-454A-B58C-1BA06A7E1BD6}" presName="childShp" presStyleLbl="bgAccFollowNode1" presStyleIdx="2" presStyleCnt="4" custScaleX="141463" custScaleY="98288">
        <dgm:presLayoutVars>
          <dgm:bulletEnabled val="1"/>
        </dgm:presLayoutVars>
      </dgm:prSet>
      <dgm:spPr>
        <a:prstGeom prst="rightArrow">
          <a:avLst>
            <a:gd name="adj1" fmla="val 75000"/>
            <a:gd name="adj2" fmla="val 50000"/>
          </a:avLst>
        </a:prstGeom>
      </dgm:spPr>
      <dgm:t>
        <a:bodyPr/>
        <a:lstStyle/>
        <a:p>
          <a:endParaRPr lang="ru-RU"/>
        </a:p>
      </dgm:t>
    </dgm:pt>
    <dgm:pt modelId="{33F2EBD7-5029-4F0D-96D2-1CF72B8E57B4}" type="pres">
      <dgm:prSet presAssocID="{5191D1BF-EA25-4B0C-ABCF-146F4B664D85}" presName="spacing" presStyleCnt="0"/>
      <dgm:spPr/>
    </dgm:pt>
    <dgm:pt modelId="{32C1E398-41F7-46CF-9C06-EE87DF0FAB03}" type="pres">
      <dgm:prSet presAssocID="{AB2C76AB-24AB-4A4D-934A-C951A7FF44FC}" presName="linNode" presStyleCnt="0"/>
      <dgm:spPr/>
    </dgm:pt>
    <dgm:pt modelId="{04581327-72EE-44F6-8C4B-3DCFC6BB53B1}" type="pres">
      <dgm:prSet presAssocID="{AB2C76AB-24AB-4A4D-934A-C951A7FF44FC}" presName="parentShp" presStyleLbl="node1" presStyleIdx="3" presStyleCnt="4" custScaleX="92522" custScaleY="103327">
        <dgm:presLayoutVars>
          <dgm:bulletEnabled val="1"/>
        </dgm:presLayoutVars>
      </dgm:prSet>
      <dgm:spPr>
        <a:prstGeom prst="roundRect">
          <a:avLst/>
        </a:prstGeom>
      </dgm:spPr>
      <dgm:t>
        <a:bodyPr/>
        <a:lstStyle/>
        <a:p>
          <a:endParaRPr lang="ru-RU"/>
        </a:p>
      </dgm:t>
    </dgm:pt>
    <dgm:pt modelId="{6D86F38F-0C0D-488E-B047-AED6B3F1705D}" type="pres">
      <dgm:prSet presAssocID="{AB2C76AB-24AB-4A4D-934A-C951A7FF44FC}" presName="childShp" presStyleLbl="bgAccFollowNode1" presStyleIdx="3" presStyleCnt="4" custScaleX="193331" custScaleY="153878" custLinFactNeighborX="71" custLinFactNeighborY="-10972">
        <dgm:presLayoutVars>
          <dgm:bulletEnabled val="1"/>
        </dgm:presLayoutVars>
      </dgm:prSet>
      <dgm:spPr>
        <a:prstGeom prst="rightArrow">
          <a:avLst>
            <a:gd name="adj1" fmla="val 75000"/>
            <a:gd name="adj2" fmla="val 50000"/>
          </a:avLst>
        </a:prstGeom>
      </dgm:spPr>
      <dgm:t>
        <a:bodyPr/>
        <a:lstStyle/>
        <a:p>
          <a:endParaRPr lang="ru-RU"/>
        </a:p>
      </dgm:t>
    </dgm:pt>
  </dgm:ptLst>
  <dgm:cxnLst>
    <dgm:cxn modelId="{89C1EAD9-B911-4C7B-A3F2-7C72822A4E08}" srcId="{8C17E338-C506-454A-B58C-1BA06A7E1BD6}" destId="{F550AAA8-8306-43F8-A7AF-220728F1317E}" srcOrd="1" destOrd="0" parTransId="{950A0DD3-687B-4101-9160-FCAC2756462D}" sibTransId="{070F2053-6083-43A3-B00D-5EAE23A5F289}"/>
    <dgm:cxn modelId="{C2815942-0AF9-4EED-9A45-10A93A756260}" srcId="{DD920AAF-ED64-4B7D-AB6A-7B43D24EFCCE}" destId="{65FADDA2-DB86-4018-9B9B-EEC520F9368D}" srcOrd="4" destOrd="0" parTransId="{EA6589B8-CE2C-471F-81FF-36BF04E66A3B}" sibTransId="{48E1A4EB-E655-4EB6-BC75-C15CD1A6FE3D}"/>
    <dgm:cxn modelId="{331D4D4F-C680-4E8D-A6F2-D29B0C74DC04}" srcId="{DD920AAF-ED64-4B7D-AB6A-7B43D24EFCCE}" destId="{6856FB87-1CC7-4B2A-9FA3-5F487927A4B0}" srcOrd="5" destOrd="0" parTransId="{74A3BF66-D389-4EA6-880F-9EDF1BFB9281}" sibTransId="{17E8FE30-DE63-468F-88B9-7C140360BB75}"/>
    <dgm:cxn modelId="{6DF60187-9632-48EE-BB0F-6E06DAEB71F5}" srcId="{AB2C76AB-24AB-4A4D-934A-C951A7FF44FC}" destId="{90CE483B-42CE-414F-936F-51A49A313AEF}" srcOrd="5" destOrd="0" parTransId="{D249E27B-1EA5-45AD-9727-231224BA72A8}" sibTransId="{842D272A-4850-45CF-9142-0472DD2DDF9D}"/>
    <dgm:cxn modelId="{F88D0FB3-34B4-46E6-8086-42C727F8EA6A}" srcId="{A9E7BD1F-546C-4DD0-A173-D378056043A9}" destId="{40009B19-AF70-4382-A804-5742B5AF35CD}" srcOrd="5" destOrd="0" parTransId="{D553C2E6-C354-4F86-B6BB-84E2CFF53971}" sibTransId="{F5EB0F2F-F1CD-4F03-9A1E-8609117BE421}"/>
    <dgm:cxn modelId="{9DE92B2B-35C2-4E0F-A136-55D99BF0EEFE}" srcId="{A9E7BD1F-546C-4DD0-A173-D378056043A9}" destId="{9A19FECA-B8D9-4B7B-BE0C-9E8D0BC35A53}" srcOrd="3" destOrd="0" parTransId="{B14C1F35-B9D5-4DCE-8685-198EB600BCE8}" sibTransId="{4FEC3FE2-B34C-4690-912A-7212D92B512F}"/>
    <dgm:cxn modelId="{E72C4F4B-7A14-4713-89C4-4BF19ED48870}" type="presOf" srcId="{4C348DB0-DFEB-452C-BBB6-5F0A8922462A}" destId="{3A647E98-4C88-4217-AA35-0C31E4D145DF}" srcOrd="0" destOrd="6" presId="urn:microsoft.com/office/officeart/2005/8/layout/vList6"/>
    <dgm:cxn modelId="{8F1D3818-209B-425B-ABFD-9F7256D82CA9}" type="presOf" srcId="{022625B5-DF47-415C-A16D-3F7CCEB57EE9}" destId="{26F955E7-B17D-4A6B-8EA7-D099EDCBA1DB}" srcOrd="0" destOrd="0" presId="urn:microsoft.com/office/officeart/2005/8/layout/vList6"/>
    <dgm:cxn modelId="{1756AF15-606D-4FFF-B759-57BB384758AD}" srcId="{AB2C76AB-24AB-4A4D-934A-C951A7FF44FC}" destId="{D8B41192-4B64-4350-9A1B-B0BDC3202935}" srcOrd="7" destOrd="0" parTransId="{842FDA51-F08C-49BB-9BEC-448D17E6C0A4}" sibTransId="{160011A5-631C-46B3-B46C-E72C80F7796E}"/>
    <dgm:cxn modelId="{96157A29-305F-4467-8997-F08E1CDB0777}" type="presOf" srcId="{A9E7BD1F-546C-4DD0-A173-D378056043A9}" destId="{70C862EC-7665-49E5-B602-976C5DACFCE1}" srcOrd="0" destOrd="0" presId="urn:microsoft.com/office/officeart/2005/8/layout/vList6"/>
    <dgm:cxn modelId="{E826A465-BE95-4A76-9D88-0715F9539162}" type="presOf" srcId="{E94956BF-B128-420C-ACA3-8901B9FF6546}" destId="{6D86F38F-0C0D-488E-B047-AED6B3F1705D}" srcOrd="0" destOrd="1" presId="urn:microsoft.com/office/officeart/2005/8/layout/vList6"/>
    <dgm:cxn modelId="{F81149F5-3274-4978-8A4D-CE0AE7FC8915}" srcId="{A9E7BD1F-546C-4DD0-A173-D378056043A9}" destId="{5A01949D-9F40-4EA7-BBC2-30C73744D15D}" srcOrd="7" destOrd="0" parTransId="{E2E2294B-15DE-4B1D-AB6B-4DA57267C70A}" sibTransId="{25617D5A-8053-4367-9859-F4D85D704B41}"/>
    <dgm:cxn modelId="{4103085D-7989-4764-9104-D34E55453369}" type="presOf" srcId="{41C57D05-C234-4544-8A02-9F7C5DC1BB99}" destId="{C77A6341-B26E-49B6-B229-AE2881C8C146}" srcOrd="0" destOrd="0" presId="urn:microsoft.com/office/officeart/2005/8/layout/vList6"/>
    <dgm:cxn modelId="{29B878C2-34F1-4FC9-82E7-F42FBB1F1436}" type="presOf" srcId="{9A19FECA-B8D9-4B7B-BE0C-9E8D0BC35A53}" destId="{26F955E7-B17D-4A6B-8EA7-D099EDCBA1DB}" srcOrd="0" destOrd="3" presId="urn:microsoft.com/office/officeart/2005/8/layout/vList6"/>
    <dgm:cxn modelId="{2388F892-7D7D-4D18-B43C-751C5428C01B}" type="presOf" srcId="{AB2C76AB-24AB-4A4D-934A-C951A7FF44FC}" destId="{04581327-72EE-44F6-8C4B-3DCFC6BB53B1}" srcOrd="0" destOrd="0" presId="urn:microsoft.com/office/officeart/2005/8/layout/vList6"/>
    <dgm:cxn modelId="{3AED32A9-CC24-4CB4-B517-3AFFEB3939BB}" srcId="{DD920AAF-ED64-4B7D-AB6A-7B43D24EFCCE}" destId="{D68A01D4-DDD2-4565-B700-1D5A383AE576}" srcOrd="8" destOrd="0" parTransId="{22F6EC49-42AD-484F-99A8-74065568ACD1}" sibTransId="{225F1977-34CC-4457-BB96-69664DE3435E}"/>
    <dgm:cxn modelId="{5699A0B9-16C2-43FD-9747-F7ADE328DDA4}" srcId="{41C57D05-C234-4544-8A02-9F7C5DC1BB99}" destId="{8C17E338-C506-454A-B58C-1BA06A7E1BD6}" srcOrd="2" destOrd="0" parTransId="{BEA0D624-E2BC-4EA6-88AF-829E24900813}" sibTransId="{5191D1BF-EA25-4B0C-ABCF-146F4B664D85}"/>
    <dgm:cxn modelId="{82A3AAC6-9289-4C10-A8C7-BBA27229AFF8}" type="presOf" srcId="{6856FB87-1CC7-4B2A-9FA3-5F487927A4B0}" destId="{5BA8A5A6-0CEE-4DD8-8A33-2DAE794FA0AD}" srcOrd="0" destOrd="5" presId="urn:microsoft.com/office/officeart/2005/8/layout/vList6"/>
    <dgm:cxn modelId="{26FE701E-C41C-4950-84DA-1861E4956368}" srcId="{8C17E338-C506-454A-B58C-1BA06A7E1BD6}" destId="{54186E64-9BC7-4EA9-9D06-87C4A5404E4B}" srcOrd="0" destOrd="0" parTransId="{576D5597-791D-4F7E-8C5B-D7647E604D46}" sibTransId="{744CF04A-786A-4B3D-9CDA-9BEA6A8CF64C}"/>
    <dgm:cxn modelId="{5FF0B6ED-14A7-42D8-B5BE-FF04C6102B66}" type="presOf" srcId="{D8B41192-4B64-4350-9A1B-B0BDC3202935}" destId="{6D86F38F-0C0D-488E-B047-AED6B3F1705D}" srcOrd="0" destOrd="7" presId="urn:microsoft.com/office/officeart/2005/8/layout/vList6"/>
    <dgm:cxn modelId="{2D06BACE-0343-496F-9360-8083CB4DFC2D}" type="presOf" srcId="{7CAD7214-9DEB-4BEC-8480-93C1408EA634}" destId="{6D86F38F-0C0D-488E-B047-AED6B3F1705D}" srcOrd="0" destOrd="8" presId="urn:microsoft.com/office/officeart/2005/8/layout/vList6"/>
    <dgm:cxn modelId="{9A759760-05BA-4B13-BB11-292BAE3AC6C2}" srcId="{AB2C76AB-24AB-4A4D-934A-C951A7FF44FC}" destId="{7CAD7214-9DEB-4BEC-8480-93C1408EA634}" srcOrd="8" destOrd="0" parTransId="{1DDBA6BA-E77A-4BB6-A35A-B024B5B2AA86}" sibTransId="{E91F3410-B13D-4850-BA4F-DF46C824B7A7}"/>
    <dgm:cxn modelId="{D0690056-74AE-4113-A430-88132FADCFE9}" srcId="{A9E7BD1F-546C-4DD0-A173-D378056043A9}" destId="{C8E33C80-9CB2-4E7F-A92E-65DDF71B3D32}" srcOrd="6" destOrd="0" parTransId="{89C8009B-EF32-4326-B085-07FC695C00E4}" sibTransId="{E3204F70-B943-445C-83B5-BA339640F5B8}"/>
    <dgm:cxn modelId="{791D6C79-5A1E-446B-B9DE-2CA6D83361A9}" type="presOf" srcId="{8EDEF663-499B-46CC-BB5B-B30AA431647F}" destId="{6D86F38F-0C0D-488E-B047-AED6B3F1705D}" srcOrd="0" destOrd="0" presId="urn:microsoft.com/office/officeart/2005/8/layout/vList6"/>
    <dgm:cxn modelId="{421A55EF-7CF5-48B8-BBA2-30A9181E4A1A}" type="presOf" srcId="{8C17E338-C506-454A-B58C-1BA06A7E1BD6}" destId="{7429E4BA-284C-45C9-976F-963796528F0A}" srcOrd="0" destOrd="0" presId="urn:microsoft.com/office/officeart/2005/8/layout/vList6"/>
    <dgm:cxn modelId="{F084ACD8-BFA7-4989-9DEC-6BF602CF5637}" srcId="{41C57D05-C234-4544-8A02-9F7C5DC1BB99}" destId="{DD920AAF-ED64-4B7D-AB6A-7B43D24EFCCE}" srcOrd="1" destOrd="0" parTransId="{7CCE316B-7715-46A1-8BF0-7F7DD8C8CF82}" sibTransId="{2ADA1812-68A0-45E8-810C-D643B3DEE9A6}"/>
    <dgm:cxn modelId="{9CD4B794-35C3-4DCE-974B-0C050A25D01F}" type="presOf" srcId="{54186E64-9BC7-4EA9-9D06-87C4A5404E4B}" destId="{3A647E98-4C88-4217-AA35-0C31E4D145DF}" srcOrd="0" destOrd="0" presId="urn:microsoft.com/office/officeart/2005/8/layout/vList6"/>
    <dgm:cxn modelId="{82549AB3-222C-4930-ADC9-A1433B0D7390}" type="presOf" srcId="{EDE7A2DB-AFEC-4074-AE34-CEFA7DD9682E}" destId="{5BA8A5A6-0CEE-4DD8-8A33-2DAE794FA0AD}" srcOrd="0" destOrd="1" presId="urn:microsoft.com/office/officeart/2005/8/layout/vList6"/>
    <dgm:cxn modelId="{5AAC0FCD-A9F8-479C-8157-1FF531A253F5}" srcId="{A9E7BD1F-546C-4DD0-A173-D378056043A9}" destId="{5652BE7F-401F-46F9-A3FC-92BAD419D1A2}" srcOrd="1" destOrd="0" parTransId="{18D17DE4-75B0-4205-A311-37ED5C37D48B}" sibTransId="{8469B132-1E7F-4DA6-B055-54F432915A9D}"/>
    <dgm:cxn modelId="{AA9DA9C8-30FA-4598-8134-FA51E6FB1CD1}" type="presOf" srcId="{2C35B634-5FCB-4A04-A6B6-90C3C1F8EA0F}" destId="{5BA8A5A6-0CEE-4DD8-8A33-2DAE794FA0AD}" srcOrd="0" destOrd="3" presId="urn:microsoft.com/office/officeart/2005/8/layout/vList6"/>
    <dgm:cxn modelId="{B87A361D-7C47-434F-8B22-F92AE7A72D6F}" type="presOf" srcId="{24A08929-B745-46F9-B669-1250DA740807}" destId="{6D86F38F-0C0D-488E-B047-AED6B3F1705D}" srcOrd="0" destOrd="4" presId="urn:microsoft.com/office/officeart/2005/8/layout/vList6"/>
    <dgm:cxn modelId="{F5228994-3169-4E82-8AB8-2FE4B408E72F}" srcId="{AB2C76AB-24AB-4A4D-934A-C951A7FF44FC}" destId="{E94956BF-B128-420C-ACA3-8901B9FF6546}" srcOrd="1" destOrd="0" parTransId="{251ACD42-C82F-4F0F-BD5F-7B13321728E1}" sibTransId="{C9B8C863-A210-4E06-8326-A86FFF961FBB}"/>
    <dgm:cxn modelId="{47BB5066-DBFB-43ED-82F5-7D9709961990}" type="presOf" srcId="{B8ED051B-3252-4AA7-95A3-1A4010892421}" destId="{3A647E98-4C88-4217-AA35-0C31E4D145DF}" srcOrd="0" destOrd="4" presId="urn:microsoft.com/office/officeart/2005/8/layout/vList6"/>
    <dgm:cxn modelId="{F4DED758-9294-46DC-888D-B05DB4E75775}" type="presOf" srcId="{0A34991E-393B-49F1-9D33-2BE0412A8F56}" destId="{3A647E98-4C88-4217-AA35-0C31E4D145DF}" srcOrd="0" destOrd="2" presId="urn:microsoft.com/office/officeart/2005/8/layout/vList6"/>
    <dgm:cxn modelId="{E255268C-1F64-4113-BF94-0F48C148322E}" type="presOf" srcId="{65FADDA2-DB86-4018-9B9B-EEC520F9368D}" destId="{5BA8A5A6-0CEE-4DD8-8A33-2DAE794FA0AD}" srcOrd="0" destOrd="4" presId="urn:microsoft.com/office/officeart/2005/8/layout/vList6"/>
    <dgm:cxn modelId="{876D24C6-5A91-4804-86E5-C1A2C10CA498}" type="presOf" srcId="{66372774-15D0-4BA1-9E85-0B16B3060750}" destId="{6D86F38F-0C0D-488E-B047-AED6B3F1705D}" srcOrd="0" destOrd="6" presId="urn:microsoft.com/office/officeart/2005/8/layout/vList6"/>
    <dgm:cxn modelId="{C5F38D03-1852-4E62-81F7-729AB511E87B}" type="presOf" srcId="{DD920AAF-ED64-4B7D-AB6A-7B43D24EFCCE}" destId="{FB9463C9-267C-4C3A-9E7C-FCA7C0AC9968}" srcOrd="0" destOrd="0" presId="urn:microsoft.com/office/officeart/2005/8/layout/vList6"/>
    <dgm:cxn modelId="{346274D1-879E-487C-80B8-38284EACFB4D}" type="presOf" srcId="{79180245-B3E6-4449-AF0F-1C97B73C4364}" destId="{5BA8A5A6-0CEE-4DD8-8A33-2DAE794FA0AD}" srcOrd="0" destOrd="0" presId="urn:microsoft.com/office/officeart/2005/8/layout/vList6"/>
    <dgm:cxn modelId="{9F3F6CE5-B605-42D2-947D-55A97474C7EA}" srcId="{AB2C76AB-24AB-4A4D-934A-C951A7FF44FC}" destId="{8EDEF663-499B-46CC-BB5B-B30AA431647F}" srcOrd="0" destOrd="0" parTransId="{06096881-75BD-4712-B8EF-66CB1F840C81}" sibTransId="{76AC65CC-F238-47E0-BDED-F65805AAA8B9}"/>
    <dgm:cxn modelId="{F346EB29-EC7E-4DB1-9DD1-4A129E36870A}" srcId="{DD920AAF-ED64-4B7D-AB6A-7B43D24EFCCE}" destId="{79180245-B3E6-4449-AF0F-1C97B73C4364}" srcOrd="0" destOrd="0" parTransId="{10897DB9-A12F-4BE0-9BC4-57FD6EBC8643}" sibTransId="{7B30966C-7AAD-4F11-ABEA-2765C775C1F9}"/>
    <dgm:cxn modelId="{2D758A05-A984-453D-887B-24A91A49A507}" type="presOf" srcId="{F550AAA8-8306-43F8-A7AF-220728F1317E}" destId="{3A647E98-4C88-4217-AA35-0C31E4D145DF}" srcOrd="0" destOrd="1" presId="urn:microsoft.com/office/officeart/2005/8/layout/vList6"/>
    <dgm:cxn modelId="{E8671CE6-F381-4531-9A8E-0C040485B712}" type="presOf" srcId="{C8E33C80-9CB2-4E7F-A92E-65DDF71B3D32}" destId="{26F955E7-B17D-4A6B-8EA7-D099EDCBA1DB}" srcOrd="0" destOrd="6" presId="urn:microsoft.com/office/officeart/2005/8/layout/vList6"/>
    <dgm:cxn modelId="{D0A9D30D-A6C6-4B26-A472-F0D4697DE698}" srcId="{AB2C76AB-24AB-4A4D-934A-C951A7FF44FC}" destId="{24A08929-B745-46F9-B669-1250DA740807}" srcOrd="4" destOrd="0" parTransId="{2DCADA32-1AB4-46BE-BF5D-4D4D11DB8CDE}" sibTransId="{1F892E65-A9BC-4F44-984B-955AE7358F02}"/>
    <dgm:cxn modelId="{ED6795AE-ACA5-4870-B172-1B0DCB282A22}" srcId="{AB2C76AB-24AB-4A4D-934A-C951A7FF44FC}" destId="{A92BE527-B8A7-464F-8F49-81BF654A36B6}" srcOrd="2" destOrd="0" parTransId="{C8F8A437-D461-45FC-8FE8-BA8E8D252D4C}" sibTransId="{4D377ED5-4434-4BA6-84B5-947635C0DA46}"/>
    <dgm:cxn modelId="{3B5BDB14-1FAE-42EE-BB4D-AC101BE0DF64}" type="presOf" srcId="{0584D007-98FA-4DF4-9F89-84FB59682CF4}" destId="{5BA8A5A6-0CEE-4DD8-8A33-2DAE794FA0AD}" srcOrd="0" destOrd="6" presId="urn:microsoft.com/office/officeart/2005/8/layout/vList6"/>
    <dgm:cxn modelId="{AC34FFA7-E0BB-48B6-86B6-704C23C51B1A}" type="presOf" srcId="{6D8039B3-6B47-4512-86CA-7793E49826C0}" destId="{26F955E7-B17D-4A6B-8EA7-D099EDCBA1DB}" srcOrd="0" destOrd="4" presId="urn:microsoft.com/office/officeart/2005/8/layout/vList6"/>
    <dgm:cxn modelId="{68BFB1AB-D0C5-4075-B6D0-2701033D4F3D}" srcId="{8C17E338-C506-454A-B58C-1BA06A7E1BD6}" destId="{4C348DB0-DFEB-452C-BBB6-5F0A8922462A}" srcOrd="6" destOrd="0" parTransId="{C5DEA8AC-98DE-4F14-8660-D41C5E6C6F9B}" sibTransId="{55B7BE04-C563-4353-8B93-E73757FEF786}"/>
    <dgm:cxn modelId="{A0C16B08-EDEC-4137-89D0-8FF2522AB630}" type="presOf" srcId="{EF2FC0D3-EB70-4CB9-A8F4-84CF58174998}" destId="{6D86F38F-0C0D-488E-B047-AED6B3F1705D}" srcOrd="0" destOrd="3" presId="urn:microsoft.com/office/officeart/2005/8/layout/vList6"/>
    <dgm:cxn modelId="{F23FD2E2-D2AC-4BC5-BB7A-04022BA64FAF}" type="presOf" srcId="{90CE483B-42CE-414F-936F-51A49A313AEF}" destId="{6D86F38F-0C0D-488E-B047-AED6B3F1705D}" srcOrd="0" destOrd="5" presId="urn:microsoft.com/office/officeart/2005/8/layout/vList6"/>
    <dgm:cxn modelId="{85C4A27B-1072-4A35-8389-777644A24410}" srcId="{41C57D05-C234-4544-8A02-9F7C5DC1BB99}" destId="{AB2C76AB-24AB-4A4D-934A-C951A7FF44FC}" srcOrd="3" destOrd="0" parTransId="{55F2F92C-3F97-477D-953F-6F65BC640201}" sibTransId="{43056321-ED41-41AD-AB1D-86CC99309FE8}"/>
    <dgm:cxn modelId="{41A91111-C85D-4106-80CB-D4C79FD2D1CD}" srcId="{A9E7BD1F-546C-4DD0-A173-D378056043A9}" destId="{6D8039B3-6B47-4512-86CA-7793E49826C0}" srcOrd="4" destOrd="0" parTransId="{5E8F77B4-4C88-4CE9-BC4C-9F30ADD26D25}" sibTransId="{C84DED5A-2FE3-4A36-B1F7-370EAE066140}"/>
    <dgm:cxn modelId="{8EAFF64A-333D-4129-B919-ED20DEC09A10}" srcId="{8C17E338-C506-454A-B58C-1BA06A7E1BD6}" destId="{A52AA51D-DCB5-4B07-96D7-22D8498A5EFD}" srcOrd="5" destOrd="0" parTransId="{E1B1BFB5-5595-45D3-8CA6-D69251516FB8}" sibTransId="{6C04B660-841E-4057-8EBB-EEA70D50F36D}"/>
    <dgm:cxn modelId="{E12CCBE6-202A-4033-8E52-C2F1A84E1EEC}" type="presOf" srcId="{A92BE527-B8A7-464F-8F49-81BF654A36B6}" destId="{6D86F38F-0C0D-488E-B047-AED6B3F1705D}" srcOrd="0" destOrd="2" presId="urn:microsoft.com/office/officeart/2005/8/layout/vList6"/>
    <dgm:cxn modelId="{C16FC2F5-178E-4142-AA85-AD8625C7C4E3}" srcId="{8C17E338-C506-454A-B58C-1BA06A7E1BD6}" destId="{0A34991E-393B-49F1-9D33-2BE0412A8F56}" srcOrd="2" destOrd="0" parTransId="{280D050B-38E2-41AC-ACC8-224356C8ADDA}" sibTransId="{0C2C3796-B427-4F99-89B6-229A9FBFCC9F}"/>
    <dgm:cxn modelId="{B2F6862B-2AE2-4C53-AB27-E1FECD07883D}" type="presOf" srcId="{7ED1C4F2-5055-41DB-A14C-8C4F5B30EDDF}" destId="{3A647E98-4C88-4217-AA35-0C31E4D145DF}" srcOrd="0" destOrd="3" presId="urn:microsoft.com/office/officeart/2005/8/layout/vList6"/>
    <dgm:cxn modelId="{95D49C1A-6599-4B2E-89FD-64D15622D8E7}" srcId="{DD920AAF-ED64-4B7D-AB6A-7B43D24EFCCE}" destId="{0584D007-98FA-4DF4-9F89-84FB59682CF4}" srcOrd="6" destOrd="0" parTransId="{E58FBCC0-000D-4CB3-8241-BFB92EC74B7A}" sibTransId="{2ED594E8-C738-4290-A4E2-CA0D1EBE60E4}"/>
    <dgm:cxn modelId="{6F9B770C-41C0-4D55-A072-FD8FC83A1637}" srcId="{AB2C76AB-24AB-4A4D-934A-C951A7FF44FC}" destId="{EF2FC0D3-EB70-4CB9-A8F4-84CF58174998}" srcOrd="3" destOrd="0" parTransId="{C65FAF05-04AC-4737-BD76-9169C213F0E3}" sibTransId="{5FE4E339-C2EE-4DE3-A6F3-92C2AA51058D}"/>
    <dgm:cxn modelId="{394248D9-C7F7-4D3A-84DB-000340283416}" type="presOf" srcId="{84C6678A-8E5D-4FB0-8A14-0EFA17269482}" destId="{5BA8A5A6-0CEE-4DD8-8A33-2DAE794FA0AD}" srcOrd="0" destOrd="2" presId="urn:microsoft.com/office/officeart/2005/8/layout/vList6"/>
    <dgm:cxn modelId="{F0092D73-0ED1-4F90-9164-F61A05921CEE}" srcId="{A9E7BD1F-546C-4DD0-A173-D378056043A9}" destId="{022625B5-DF47-415C-A16D-3F7CCEB57EE9}" srcOrd="0" destOrd="0" parTransId="{0769560D-579E-43EB-8839-3844932BAE1F}" sibTransId="{AA53A960-EBCD-46EE-8579-47DC3A090A3B}"/>
    <dgm:cxn modelId="{524043B4-7A13-4D9D-983E-6D8A970094CB}" srcId="{DD920AAF-ED64-4B7D-AB6A-7B43D24EFCCE}" destId="{A661EB2A-52C5-456B-B30F-75D8EE01B715}" srcOrd="7" destOrd="0" parTransId="{D666601E-18B6-4E53-9B09-3178EE5D3BDF}" sibTransId="{725F578F-02C5-4152-9038-F5D51CD8C8F2}"/>
    <dgm:cxn modelId="{9C0D1577-9D79-4053-8A38-9771F788EBB1}" type="presOf" srcId="{A52AA51D-DCB5-4B07-96D7-22D8498A5EFD}" destId="{3A647E98-4C88-4217-AA35-0C31E4D145DF}" srcOrd="0" destOrd="5" presId="urn:microsoft.com/office/officeart/2005/8/layout/vList6"/>
    <dgm:cxn modelId="{4D2CBCD6-6212-4C74-A708-DF06C97E03F8}" type="presOf" srcId="{5A01949D-9F40-4EA7-BBC2-30C73744D15D}" destId="{26F955E7-B17D-4A6B-8EA7-D099EDCBA1DB}" srcOrd="0" destOrd="7" presId="urn:microsoft.com/office/officeart/2005/8/layout/vList6"/>
    <dgm:cxn modelId="{BE58B05C-7635-478A-959F-D75D2E29FB12}" srcId="{A9E7BD1F-546C-4DD0-A173-D378056043A9}" destId="{441F0703-C6A7-43DC-90BF-7CA3139A03F6}" srcOrd="2" destOrd="0" parTransId="{788F1439-6BAA-463D-9AFD-3AFEE5438340}" sibTransId="{58EC3C96-B22C-4195-B1CC-DF731AEB18D7}"/>
    <dgm:cxn modelId="{57A99889-07B5-4538-92BD-19CF28CBB059}" srcId="{DD920AAF-ED64-4B7D-AB6A-7B43D24EFCCE}" destId="{EDE7A2DB-AFEC-4074-AE34-CEFA7DD9682E}" srcOrd="1" destOrd="0" parTransId="{D4D2B64F-9D53-4370-B2BF-978EC1C4822F}" sibTransId="{BBBBA079-FC7B-4CEF-88F5-C85192795A3E}"/>
    <dgm:cxn modelId="{A072606C-6E6D-412A-91F5-8AC4A3F14F45}" srcId="{8C17E338-C506-454A-B58C-1BA06A7E1BD6}" destId="{B8ED051B-3252-4AA7-95A3-1A4010892421}" srcOrd="4" destOrd="0" parTransId="{43BFC6E8-1E15-4174-BA79-05D934FBEEE5}" sibTransId="{F84FF01D-3238-4AF0-B349-52B4E787774D}"/>
    <dgm:cxn modelId="{A679F834-C04E-4B97-96E0-1CFC08D0C1FF}" type="presOf" srcId="{441F0703-C6A7-43DC-90BF-7CA3139A03F6}" destId="{26F955E7-B17D-4A6B-8EA7-D099EDCBA1DB}" srcOrd="0" destOrd="2" presId="urn:microsoft.com/office/officeart/2005/8/layout/vList6"/>
    <dgm:cxn modelId="{FAE53A05-1306-465C-A792-92342BE4C7A6}" type="presOf" srcId="{D68A01D4-DDD2-4565-B700-1D5A383AE576}" destId="{5BA8A5A6-0CEE-4DD8-8A33-2DAE794FA0AD}" srcOrd="0" destOrd="8" presId="urn:microsoft.com/office/officeart/2005/8/layout/vList6"/>
    <dgm:cxn modelId="{88FD5CCD-9F55-4517-A8D4-93BB5A3FB47F}" srcId="{8C17E338-C506-454A-B58C-1BA06A7E1BD6}" destId="{7ED1C4F2-5055-41DB-A14C-8C4F5B30EDDF}" srcOrd="3" destOrd="0" parTransId="{778F2E4B-04C3-4F35-93FB-DC0BF52CDCB8}" sibTransId="{118F8442-3FA1-4A88-BA47-3629D6C6CEAB}"/>
    <dgm:cxn modelId="{846BEF57-DA6D-497B-AF06-3A52C00DB61A}" srcId="{DD920AAF-ED64-4B7D-AB6A-7B43D24EFCCE}" destId="{2C35B634-5FCB-4A04-A6B6-90C3C1F8EA0F}" srcOrd="3" destOrd="0" parTransId="{C6D2BD1A-B956-4DA6-A6E2-861FDA5C0601}" sibTransId="{7DEEEC9C-CA2C-4A3F-B984-DDB2365619AA}"/>
    <dgm:cxn modelId="{DBD1AED6-AACA-4FEE-9A92-E0A2529CB000}" type="presOf" srcId="{A661EB2A-52C5-456B-B30F-75D8EE01B715}" destId="{5BA8A5A6-0CEE-4DD8-8A33-2DAE794FA0AD}" srcOrd="0" destOrd="7" presId="urn:microsoft.com/office/officeart/2005/8/layout/vList6"/>
    <dgm:cxn modelId="{5D6126AF-10A8-4912-9F22-A46E972AB37C}" srcId="{DD920AAF-ED64-4B7D-AB6A-7B43D24EFCCE}" destId="{84C6678A-8E5D-4FB0-8A14-0EFA17269482}" srcOrd="2" destOrd="0" parTransId="{82753EF7-79C1-4E29-BBE2-97030300A550}" sibTransId="{8A9DCB4D-9CB5-4D09-967C-607C0B16929C}"/>
    <dgm:cxn modelId="{CCD37EDC-771A-43FD-B04C-AD0820F22138}" type="presOf" srcId="{40009B19-AF70-4382-A804-5742B5AF35CD}" destId="{26F955E7-B17D-4A6B-8EA7-D099EDCBA1DB}" srcOrd="0" destOrd="5" presId="urn:microsoft.com/office/officeart/2005/8/layout/vList6"/>
    <dgm:cxn modelId="{88B9FE98-A08C-4C0C-B183-38946ADAA5EC}" type="presOf" srcId="{5652BE7F-401F-46F9-A3FC-92BAD419D1A2}" destId="{26F955E7-B17D-4A6B-8EA7-D099EDCBA1DB}" srcOrd="0" destOrd="1" presId="urn:microsoft.com/office/officeart/2005/8/layout/vList6"/>
    <dgm:cxn modelId="{8265AE0D-9C83-480A-8DA7-47F57AFDE9E8}" srcId="{AB2C76AB-24AB-4A4D-934A-C951A7FF44FC}" destId="{66372774-15D0-4BA1-9E85-0B16B3060750}" srcOrd="6" destOrd="0" parTransId="{042AC346-F15C-4F9B-B8B3-E434878A364E}" sibTransId="{49183736-203B-4D59-9153-CCD90E19E619}"/>
    <dgm:cxn modelId="{19E33467-68C4-4F4C-BBF4-7D31D6BD6447}" srcId="{41C57D05-C234-4544-8A02-9F7C5DC1BB99}" destId="{A9E7BD1F-546C-4DD0-A173-D378056043A9}" srcOrd="0" destOrd="0" parTransId="{2A8AC5FD-08CD-4609-A4C0-15F6A96E2382}" sibTransId="{DB630213-321B-4D27-B250-0F437CDF1509}"/>
    <dgm:cxn modelId="{DEE960C7-EFAF-479A-81BA-E9FB9212386F}" type="presParOf" srcId="{C77A6341-B26E-49B6-B229-AE2881C8C146}" destId="{123BA5C1-8024-47BB-BFB4-DB280558ABA3}" srcOrd="0" destOrd="0" presId="urn:microsoft.com/office/officeart/2005/8/layout/vList6"/>
    <dgm:cxn modelId="{A85FB506-B715-4516-85BA-06CCC7ABA0EF}" type="presParOf" srcId="{123BA5C1-8024-47BB-BFB4-DB280558ABA3}" destId="{70C862EC-7665-49E5-B602-976C5DACFCE1}" srcOrd="0" destOrd="0" presId="urn:microsoft.com/office/officeart/2005/8/layout/vList6"/>
    <dgm:cxn modelId="{9594E6D4-2B8B-4A5D-AE61-F2E734FCF83E}" type="presParOf" srcId="{123BA5C1-8024-47BB-BFB4-DB280558ABA3}" destId="{26F955E7-B17D-4A6B-8EA7-D099EDCBA1DB}" srcOrd="1" destOrd="0" presId="urn:microsoft.com/office/officeart/2005/8/layout/vList6"/>
    <dgm:cxn modelId="{0A581F05-0F5C-4260-B676-127C896910AA}" type="presParOf" srcId="{C77A6341-B26E-49B6-B229-AE2881C8C146}" destId="{605E2E3C-0192-4281-98D3-9F3573476C71}" srcOrd="1" destOrd="0" presId="urn:microsoft.com/office/officeart/2005/8/layout/vList6"/>
    <dgm:cxn modelId="{00AB8DF0-7ECF-4931-BB15-29EB65F737EA}" type="presParOf" srcId="{C77A6341-B26E-49B6-B229-AE2881C8C146}" destId="{FDC2C2CA-8B6F-45AD-A788-CAF513412812}" srcOrd="2" destOrd="0" presId="urn:microsoft.com/office/officeart/2005/8/layout/vList6"/>
    <dgm:cxn modelId="{0025834B-2621-44BB-A54C-755778D7162A}" type="presParOf" srcId="{FDC2C2CA-8B6F-45AD-A788-CAF513412812}" destId="{FB9463C9-267C-4C3A-9E7C-FCA7C0AC9968}" srcOrd="0" destOrd="0" presId="urn:microsoft.com/office/officeart/2005/8/layout/vList6"/>
    <dgm:cxn modelId="{3485608D-8DFA-46D1-98A2-1ADE0092DD3C}" type="presParOf" srcId="{FDC2C2CA-8B6F-45AD-A788-CAF513412812}" destId="{5BA8A5A6-0CEE-4DD8-8A33-2DAE794FA0AD}" srcOrd="1" destOrd="0" presId="urn:microsoft.com/office/officeart/2005/8/layout/vList6"/>
    <dgm:cxn modelId="{15AD7A45-A1DE-410A-8EAD-0CC803A7FC69}" type="presParOf" srcId="{C77A6341-B26E-49B6-B229-AE2881C8C146}" destId="{FE7E665A-13FF-4C64-A9CB-F932D5EFDB7A}" srcOrd="3" destOrd="0" presId="urn:microsoft.com/office/officeart/2005/8/layout/vList6"/>
    <dgm:cxn modelId="{66A63D8F-3295-479F-84CC-C2E2E4BA45E9}" type="presParOf" srcId="{C77A6341-B26E-49B6-B229-AE2881C8C146}" destId="{EFF1E2BA-F389-4877-9A06-1B6A035C64F9}" srcOrd="4" destOrd="0" presId="urn:microsoft.com/office/officeart/2005/8/layout/vList6"/>
    <dgm:cxn modelId="{2AA3ADD9-2992-492B-BF5A-EBC2D0C394E1}" type="presParOf" srcId="{EFF1E2BA-F389-4877-9A06-1B6A035C64F9}" destId="{7429E4BA-284C-45C9-976F-963796528F0A}" srcOrd="0" destOrd="0" presId="urn:microsoft.com/office/officeart/2005/8/layout/vList6"/>
    <dgm:cxn modelId="{0EFA82E8-4F6F-4856-974F-7D6B0A2CA861}" type="presParOf" srcId="{EFF1E2BA-F389-4877-9A06-1B6A035C64F9}" destId="{3A647E98-4C88-4217-AA35-0C31E4D145DF}" srcOrd="1" destOrd="0" presId="urn:microsoft.com/office/officeart/2005/8/layout/vList6"/>
    <dgm:cxn modelId="{1B8A5750-19DD-4C60-96D1-1A45C65929FB}" type="presParOf" srcId="{C77A6341-B26E-49B6-B229-AE2881C8C146}" destId="{33F2EBD7-5029-4F0D-96D2-1CF72B8E57B4}" srcOrd="5" destOrd="0" presId="urn:microsoft.com/office/officeart/2005/8/layout/vList6"/>
    <dgm:cxn modelId="{28ABDF72-18C3-464C-96EA-C71C6B87C484}" type="presParOf" srcId="{C77A6341-B26E-49B6-B229-AE2881C8C146}" destId="{32C1E398-41F7-46CF-9C06-EE87DF0FAB03}" srcOrd="6" destOrd="0" presId="urn:microsoft.com/office/officeart/2005/8/layout/vList6"/>
    <dgm:cxn modelId="{42478252-371F-494D-A489-00AE3450C4E3}" type="presParOf" srcId="{32C1E398-41F7-46CF-9C06-EE87DF0FAB03}" destId="{04581327-72EE-44F6-8C4B-3DCFC6BB53B1}" srcOrd="0" destOrd="0" presId="urn:microsoft.com/office/officeart/2005/8/layout/vList6"/>
    <dgm:cxn modelId="{3689BF32-DD91-4600-A4AE-74BBBA2F8ECB}" type="presParOf" srcId="{32C1E398-41F7-46CF-9C06-EE87DF0FAB03}" destId="{6D86F38F-0C0D-488E-B047-AED6B3F1705D}"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4C47E-B640-48EF-9D09-B2B27BA0AC30}">
      <dsp:nvSpPr>
        <dsp:cNvPr id="0" name=""/>
        <dsp:cNvSpPr/>
      </dsp:nvSpPr>
      <dsp:spPr>
        <a:xfrm>
          <a:off x="0" y="17431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CB2AE375-B0E9-4D2D-B759-CF1F65C5A066}">
      <dsp:nvSpPr>
        <dsp:cNvPr id="0" name=""/>
        <dsp:cNvSpPr/>
      </dsp:nvSpPr>
      <dsp:spPr>
        <a:xfrm>
          <a:off x="274320" y="11950"/>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Работа в государственном учреждении</a:t>
          </a:r>
        </a:p>
      </dsp:txBody>
      <dsp:txXfrm>
        <a:off x="290172" y="27802"/>
        <a:ext cx="3808776" cy="293016"/>
      </dsp:txXfrm>
    </dsp:sp>
    <dsp:sp modelId="{2493E778-1F40-454F-B650-D3E1E3B52F31}">
      <dsp:nvSpPr>
        <dsp:cNvPr id="0" name=""/>
        <dsp:cNvSpPr/>
      </dsp:nvSpPr>
      <dsp:spPr>
        <a:xfrm>
          <a:off x="0" y="67327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AC381034-F51A-4787-866D-C04ED991A6D2}">
      <dsp:nvSpPr>
        <dsp:cNvPr id="0" name=""/>
        <dsp:cNvSpPr/>
      </dsp:nvSpPr>
      <dsp:spPr>
        <a:xfrm>
          <a:off x="274320" y="510910"/>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ru-RU" sz="900" kern="1200">
              <a:solidFill>
                <a:sysClr val="windowText" lastClr="000000"/>
              </a:solidFill>
              <a:latin typeface="Calibri" panose="020F0502020204030204"/>
              <a:ea typeface="+mn-ea"/>
              <a:cs typeface="+mn-cs"/>
            </a:rPr>
            <a:t> </a:t>
          </a: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Престижное место работы</a:t>
          </a:r>
        </a:p>
      </dsp:txBody>
      <dsp:txXfrm>
        <a:off x="290172" y="526762"/>
        <a:ext cx="3808776" cy="293016"/>
      </dsp:txXfrm>
    </dsp:sp>
    <dsp:sp modelId="{1DA015C0-0EFB-4B1B-9956-BBEE67FFDEA1}">
      <dsp:nvSpPr>
        <dsp:cNvPr id="0" name=""/>
        <dsp:cNvSpPr/>
      </dsp:nvSpPr>
      <dsp:spPr>
        <a:xfrm>
          <a:off x="0" y="117223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86AE7F5D-C715-45C1-9714-31E4DF69336C}">
      <dsp:nvSpPr>
        <dsp:cNvPr id="0" name=""/>
        <dsp:cNvSpPr/>
      </dsp:nvSpPr>
      <dsp:spPr>
        <a:xfrm>
          <a:off x="274320" y="1009870"/>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Стабильная заработная плата</a:t>
          </a:r>
        </a:p>
      </dsp:txBody>
      <dsp:txXfrm>
        <a:off x="290172" y="1025722"/>
        <a:ext cx="3808776" cy="293016"/>
      </dsp:txXfrm>
    </dsp:sp>
    <dsp:sp modelId="{FDC74B23-ED02-4916-93A3-9CACBB83669A}">
      <dsp:nvSpPr>
        <dsp:cNvPr id="0" name=""/>
        <dsp:cNvSpPr/>
      </dsp:nvSpPr>
      <dsp:spPr>
        <a:xfrm>
          <a:off x="0" y="167119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A6825C4A-42E9-4E5A-A6AE-00CE4A4759DF}">
      <dsp:nvSpPr>
        <dsp:cNvPr id="0" name=""/>
        <dsp:cNvSpPr/>
      </dsp:nvSpPr>
      <dsp:spPr>
        <a:xfrm>
          <a:off x="274320" y="1508830"/>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Гибкий, удобный график работы</a:t>
          </a:r>
        </a:p>
      </dsp:txBody>
      <dsp:txXfrm>
        <a:off x="290172" y="1524682"/>
        <a:ext cx="3808776" cy="293016"/>
      </dsp:txXfrm>
    </dsp:sp>
    <dsp:sp modelId="{B48A1E30-EF3F-45D0-AFF4-7B8043ABB9C5}">
      <dsp:nvSpPr>
        <dsp:cNvPr id="0" name=""/>
        <dsp:cNvSpPr/>
      </dsp:nvSpPr>
      <dsp:spPr>
        <a:xfrm>
          <a:off x="0" y="217015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E84430B8-3843-40EB-AEB0-E1DAFA75AB0E}">
      <dsp:nvSpPr>
        <dsp:cNvPr id="0" name=""/>
        <dsp:cNvSpPr/>
      </dsp:nvSpPr>
      <dsp:spPr>
        <a:xfrm>
          <a:off x="274320" y="2007791"/>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ru-RU" sz="900" kern="1200">
              <a:solidFill>
                <a:sysClr val="windowText" lastClr="000000"/>
              </a:solidFill>
              <a:latin typeface="Calibri" panose="020F0502020204030204"/>
              <a:ea typeface="+mn-ea"/>
              <a:cs typeface="+mn-cs"/>
            </a:rPr>
            <a:t> </a:t>
          </a:r>
          <a:r>
            <a:rPr lang="ru-RU" sz="1200" kern="1200">
              <a:solidFill>
                <a:sysClr val="windowText" lastClr="000000"/>
              </a:solidFill>
              <a:latin typeface="Times New Roman" panose="02020603050405020304" pitchFamily="18" charset="0"/>
              <a:ea typeface="+mn-ea"/>
              <a:cs typeface="Times New Roman" panose="02020603050405020304" pitchFamily="18" charset="0"/>
            </a:rPr>
            <a:t>Социальный пакет</a:t>
          </a:r>
        </a:p>
      </dsp:txBody>
      <dsp:txXfrm>
        <a:off x="290172" y="2023643"/>
        <a:ext cx="3808776" cy="293016"/>
      </dsp:txXfrm>
    </dsp:sp>
    <dsp:sp modelId="{FBFF0887-95B0-4B31-B98A-7951B5F870FF}">
      <dsp:nvSpPr>
        <dsp:cNvPr id="0" name=""/>
        <dsp:cNvSpPr/>
      </dsp:nvSpPr>
      <dsp:spPr>
        <a:xfrm>
          <a:off x="0" y="266911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DF8214C0-C40A-4264-B003-19375FCB9AD9}">
      <dsp:nvSpPr>
        <dsp:cNvPr id="0" name=""/>
        <dsp:cNvSpPr/>
      </dsp:nvSpPr>
      <dsp:spPr>
        <a:xfrm>
          <a:off x="283844" y="2516275"/>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Работа с молодежью</a:t>
          </a:r>
        </a:p>
      </dsp:txBody>
      <dsp:txXfrm>
        <a:off x="299696" y="2532127"/>
        <a:ext cx="3808776" cy="293016"/>
      </dsp:txXfrm>
    </dsp:sp>
    <dsp:sp modelId="{2E6AB0E0-7AB0-449D-AA31-3613EA5573F3}">
      <dsp:nvSpPr>
        <dsp:cNvPr id="0" name=""/>
        <dsp:cNvSpPr/>
      </dsp:nvSpPr>
      <dsp:spPr>
        <a:xfrm>
          <a:off x="0" y="316807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ECC47593-52D5-44EA-8569-2753B1490175}">
      <dsp:nvSpPr>
        <dsp:cNvPr id="0" name=""/>
        <dsp:cNvSpPr/>
      </dsp:nvSpPr>
      <dsp:spPr>
        <a:xfrm>
          <a:off x="274320" y="3005710"/>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Хороший коллектив</a:t>
          </a:r>
        </a:p>
      </dsp:txBody>
      <dsp:txXfrm>
        <a:off x="290172" y="3021562"/>
        <a:ext cx="3808776" cy="293016"/>
      </dsp:txXfrm>
    </dsp:sp>
    <dsp:sp modelId="{EC3F61D9-B559-4DE6-A88E-AF175295A5C6}">
      <dsp:nvSpPr>
        <dsp:cNvPr id="0" name=""/>
        <dsp:cNvSpPr/>
      </dsp:nvSpPr>
      <dsp:spPr>
        <a:xfrm>
          <a:off x="0" y="366703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D8CC5340-066E-4B6C-A767-E8B74FCAF651}">
      <dsp:nvSpPr>
        <dsp:cNvPr id="0" name=""/>
        <dsp:cNvSpPr/>
      </dsp:nvSpPr>
      <dsp:spPr>
        <a:xfrm>
          <a:off x="274320" y="3504671"/>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Общение с интересными людьми</a:t>
          </a:r>
        </a:p>
      </dsp:txBody>
      <dsp:txXfrm>
        <a:off x="290172" y="3520523"/>
        <a:ext cx="3808776" cy="293016"/>
      </dsp:txXfrm>
    </dsp:sp>
    <dsp:sp modelId="{CBCB77C3-C986-4824-B2C7-B5AD091800C1}">
      <dsp:nvSpPr>
        <dsp:cNvPr id="0" name=""/>
        <dsp:cNvSpPr/>
      </dsp:nvSpPr>
      <dsp:spPr>
        <a:xfrm>
          <a:off x="0" y="4165990"/>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0597C895-9AD0-45DC-9C7E-83F43573B479}">
      <dsp:nvSpPr>
        <dsp:cNvPr id="0" name=""/>
        <dsp:cNvSpPr/>
      </dsp:nvSpPr>
      <dsp:spPr>
        <a:xfrm>
          <a:off x="274320" y="4003631"/>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Возможность работать по специальности</a:t>
          </a:r>
        </a:p>
      </dsp:txBody>
      <dsp:txXfrm>
        <a:off x="290172" y="4019483"/>
        <a:ext cx="3808776" cy="293016"/>
      </dsp:txXfrm>
    </dsp:sp>
    <dsp:sp modelId="{63BC70D8-EEDA-4475-A9A5-4A4B2E1C2D67}">
      <dsp:nvSpPr>
        <dsp:cNvPr id="0" name=""/>
        <dsp:cNvSpPr/>
      </dsp:nvSpPr>
      <dsp:spPr>
        <a:xfrm>
          <a:off x="0" y="4664951"/>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B47A6027-8229-476D-A246-D2F306AF9BE8}">
      <dsp:nvSpPr>
        <dsp:cNvPr id="0" name=""/>
        <dsp:cNvSpPr/>
      </dsp:nvSpPr>
      <dsp:spPr>
        <a:xfrm>
          <a:off x="274320" y="4502590"/>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Возможность заниматься научно-исследовательской деятельностью</a:t>
          </a:r>
        </a:p>
      </dsp:txBody>
      <dsp:txXfrm>
        <a:off x="290172" y="4518442"/>
        <a:ext cx="3808776" cy="293016"/>
      </dsp:txXfrm>
    </dsp:sp>
    <dsp:sp modelId="{4897977F-8807-4C08-895B-ACB7BD767C85}">
      <dsp:nvSpPr>
        <dsp:cNvPr id="0" name=""/>
        <dsp:cNvSpPr/>
      </dsp:nvSpPr>
      <dsp:spPr>
        <a:xfrm>
          <a:off x="0" y="5163911"/>
          <a:ext cx="5486400" cy="2772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3952777A-69DD-4D0B-BA9A-D858E47C6E41}">
      <dsp:nvSpPr>
        <dsp:cNvPr id="0" name=""/>
        <dsp:cNvSpPr/>
      </dsp:nvSpPr>
      <dsp:spPr>
        <a:xfrm>
          <a:off x="274320" y="5001551"/>
          <a:ext cx="3840480" cy="3247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Возможность учиться и развиваться</a:t>
          </a:r>
        </a:p>
      </dsp:txBody>
      <dsp:txXfrm>
        <a:off x="290172" y="5017403"/>
        <a:ext cx="3808776"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F955E7-B17D-4A6B-8EA7-D099EDCBA1DB}">
      <dsp:nvSpPr>
        <dsp:cNvPr id="0" name=""/>
        <dsp:cNvSpPr/>
      </dsp:nvSpPr>
      <dsp:spPr>
        <a:xfrm>
          <a:off x="1232745" y="116589"/>
          <a:ext cx="4646506" cy="1832642"/>
        </a:xfrm>
        <a:prstGeom prst="rightArrow">
          <a:avLst>
            <a:gd name="adj1" fmla="val 75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Перегруз второй половины дня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Большой объем работы, который плохо оплачивается (контенты для Росдистанта)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Низкая заработная плата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Оплата почасовки меньше отработанного времени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Неудобный график работы, вечерние смены</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Невыполнимые требования ФХД</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Разбитый отпуск, отзывы на работу</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карьерного роста</a:t>
          </a:r>
        </a:p>
      </dsp:txBody>
      <dsp:txXfrm>
        <a:off x="1232745" y="345669"/>
        <a:ext cx="3959265" cy="1374482"/>
      </dsp:txXfrm>
    </dsp:sp>
    <dsp:sp modelId="{70C862EC-7665-49E5-B602-976C5DACFCE1}">
      <dsp:nvSpPr>
        <dsp:cNvPr id="0" name=""/>
        <dsp:cNvSpPr/>
      </dsp:nvSpPr>
      <dsp:spPr>
        <a:xfrm>
          <a:off x="21173" y="30144"/>
          <a:ext cx="1230628" cy="2055925"/>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Недостатки организации и стимулирова-ния труда</a:t>
          </a:r>
        </a:p>
      </dsp:txBody>
      <dsp:txXfrm>
        <a:off x="81247" y="90218"/>
        <a:ext cx="1110480" cy="1935777"/>
      </dsp:txXfrm>
    </dsp:sp>
    <dsp:sp modelId="{5BA8A5A6-0CEE-4DD8-8A33-2DAE794FA0AD}">
      <dsp:nvSpPr>
        <dsp:cNvPr id="0" name=""/>
        <dsp:cNvSpPr/>
      </dsp:nvSpPr>
      <dsp:spPr>
        <a:xfrm>
          <a:off x="1375550" y="2457754"/>
          <a:ext cx="4503293" cy="1740552"/>
        </a:xfrm>
        <a:prstGeom prst="rightArrow">
          <a:avLst>
            <a:gd name="adj1" fmla="val 75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Плохое внедрение цифровых технологий</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Помещения нуждаются в ремонте, холодно</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Плохое материально- техническое обеспечение аудиторий</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Преподаватели покупают на свои деньги канцтовары</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Плохое оснащение рабочих мест компьютерной техникой</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Недостаток медиаоборудования</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Плохая организация питания</a:t>
          </a:r>
        </a:p>
        <a:p>
          <a:pPr marL="57150" lvl="1" indent="-57150" algn="l" defTabSz="444500">
            <a:lnSpc>
              <a:spcPct val="90000"/>
            </a:lnSpc>
            <a:spcBef>
              <a:spcPct val="0"/>
            </a:spcBef>
            <a:spcAft>
              <a:spcPct val="15000"/>
            </a:spcAft>
            <a:buChar char="••"/>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Сокращение парковок</a:t>
          </a:r>
        </a:p>
        <a:p>
          <a:pPr marL="57150" lvl="1" indent="-57150" algn="l" defTabSz="488950">
            <a:lnSpc>
              <a:spcPct val="90000"/>
            </a:lnSpc>
            <a:spcBef>
              <a:spcPct val="0"/>
            </a:spcBef>
            <a:spcAft>
              <a:spcPct val="15000"/>
            </a:spcAft>
            <a:buChar char="••"/>
          </a:pP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75550" y="2675323"/>
        <a:ext cx="3850586" cy="1305414"/>
      </dsp:txXfrm>
    </dsp:sp>
    <dsp:sp modelId="{FB9463C9-267C-4C3A-9E7C-FCA7C0AC9968}">
      <dsp:nvSpPr>
        <dsp:cNvPr id="0" name=""/>
        <dsp:cNvSpPr/>
      </dsp:nvSpPr>
      <dsp:spPr>
        <a:xfrm>
          <a:off x="2526" y="2247518"/>
          <a:ext cx="1373024" cy="2161025"/>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ea typeface="+mn-ea"/>
              <a:cs typeface="Times New Roman" panose="02020603050405020304" pitchFamily="18" charset="0"/>
            </a:rPr>
            <a:t>Недостатки материально- технического оснащения</a:t>
          </a:r>
        </a:p>
      </dsp:txBody>
      <dsp:txXfrm>
        <a:off x="69552" y="2314544"/>
        <a:ext cx="1238972" cy="2026973"/>
      </dsp:txXfrm>
    </dsp:sp>
    <dsp:sp modelId="{3A647E98-4C88-4217-AA35-0C31E4D145DF}">
      <dsp:nvSpPr>
        <dsp:cNvPr id="0" name=""/>
        <dsp:cNvSpPr/>
      </dsp:nvSpPr>
      <dsp:spPr>
        <a:xfrm>
          <a:off x="1331545" y="4749141"/>
          <a:ext cx="4548354" cy="1834490"/>
        </a:xfrm>
        <a:prstGeom prst="rightArrow">
          <a:avLst>
            <a:gd name="adj1" fmla="val 75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Неэтичное отношение руководителей к подчиненным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Труд преподавателя не ценится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Много бесполезной работы, которую постоянно заставляют переделывать (РПД и ФОСы)</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Эмоциональные качели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Высокие психологические нагрузки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Профессиональное выгорание</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Постоянная многозадачность</a:t>
          </a:r>
        </a:p>
      </dsp:txBody>
      <dsp:txXfrm>
        <a:off x="1331545" y="4978452"/>
        <a:ext cx="3860420" cy="1375868"/>
      </dsp:txXfrm>
    </dsp:sp>
    <dsp:sp modelId="{7429E4BA-284C-45C9-976F-963796528F0A}">
      <dsp:nvSpPr>
        <dsp:cNvPr id="0" name=""/>
        <dsp:cNvSpPr/>
      </dsp:nvSpPr>
      <dsp:spPr>
        <a:xfrm>
          <a:off x="6711" y="4572678"/>
          <a:ext cx="1330074" cy="2142397"/>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Недостатки корпоративной культуры</a:t>
          </a:r>
        </a:p>
      </dsp:txBody>
      <dsp:txXfrm>
        <a:off x="71640" y="4637607"/>
        <a:ext cx="1200216" cy="2012539"/>
      </dsp:txXfrm>
    </dsp:sp>
    <dsp:sp modelId="{6D86F38F-0C0D-488E-B047-AED6B3F1705D}">
      <dsp:nvSpPr>
        <dsp:cNvPr id="0" name=""/>
        <dsp:cNvSpPr/>
      </dsp:nvSpPr>
      <dsp:spPr>
        <a:xfrm>
          <a:off x="1424216" y="6719443"/>
          <a:ext cx="4457151" cy="2872047"/>
        </a:xfrm>
        <a:prstGeom prst="rightArrow">
          <a:avLst>
            <a:gd name="adj1" fmla="val 75000"/>
            <a:gd name="adj2" fmla="val 5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Плохое планирование работы, постоянные авралы</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обратной связи между верхами и низами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Постоянное снижение стимулов у студентов к обучению (тестирование, Росдистант)</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Перекладывание ответственности за исполнение задач на работников, у которых нет ни ресурсов, ни полномочий для их решения (ФХД)</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Мелочный контроль при отсутствии эффективного контроля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Бюрократия: работа с документацией отнимает много времени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Много контролирующих структур, мало исполнителей </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Давление на кафедры возрастает</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реальной помощи со стороны управленческих структур в выполнении показателей ФХД</a:t>
          </a:r>
        </a:p>
      </dsp:txBody>
      <dsp:txXfrm>
        <a:off x="1424216" y="7078449"/>
        <a:ext cx="3380133" cy="2154035"/>
      </dsp:txXfrm>
    </dsp:sp>
    <dsp:sp modelId="{04581327-72EE-44F6-8C4B-3DCFC6BB53B1}">
      <dsp:nvSpPr>
        <dsp:cNvPr id="0" name=""/>
        <dsp:cNvSpPr/>
      </dsp:nvSpPr>
      <dsp:spPr>
        <a:xfrm>
          <a:off x="1092" y="7395983"/>
          <a:ext cx="1422032" cy="192854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22860" rIns="45720" bIns="2286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Неэффективная система управления</a:t>
          </a:r>
        </a:p>
      </dsp:txBody>
      <dsp:txXfrm>
        <a:off x="70510" y="7465401"/>
        <a:ext cx="1283196" cy="17897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C775-D71B-40FD-A0EC-C0F65768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8707</Words>
  <Characters>49635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2023-11-10T11:03:00Z</dcterms:created>
  <dcterms:modified xsi:type="dcterms:W3CDTF">2023-11-10T11:19:00Z</dcterms:modified>
</cp:coreProperties>
</file>